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3BE6" w14:textId="65F5FD2F" w:rsidR="009F466B" w:rsidRDefault="00A1703F" w:rsidP="00A1703F">
      <w:pPr>
        <w:ind w:right="-545"/>
        <w:jc w:val="center"/>
        <w:rPr>
          <w:sz w:val="28"/>
          <w:szCs w:val="28"/>
        </w:rPr>
      </w:pPr>
      <w:bookmarkStart w:id="0" w:name="_GoBack"/>
      <w:r>
        <w:rPr>
          <w:noProof/>
          <w:sz w:val="28"/>
          <w:szCs w:val="28"/>
          <w:lang w:eastAsia="ru-RU"/>
        </w:rPr>
        <w:drawing>
          <wp:inline distT="0" distB="0" distL="0" distR="0" wp14:anchorId="420375B7" wp14:editId="41759C78">
            <wp:extent cx="6600729" cy="907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8 кл ЯО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8165" cy="9073798"/>
                    </a:xfrm>
                    <a:prstGeom prst="rect">
                      <a:avLst/>
                    </a:prstGeom>
                  </pic:spPr>
                </pic:pic>
              </a:graphicData>
            </a:graphic>
          </wp:inline>
        </w:drawing>
      </w:r>
      <w:bookmarkEnd w:id="0"/>
    </w:p>
    <w:p w14:paraId="5827F779" w14:textId="77777777" w:rsidR="005A7E93" w:rsidRDefault="005A7E93" w:rsidP="005A7E93">
      <w:pPr>
        <w:pageBreakBefore/>
        <w:jc w:val="center"/>
        <w:rPr>
          <w:b/>
          <w:sz w:val="32"/>
          <w:szCs w:val="32"/>
        </w:rPr>
      </w:pPr>
      <w:r>
        <w:rPr>
          <w:b/>
          <w:sz w:val="32"/>
          <w:szCs w:val="32"/>
        </w:rPr>
        <w:lastRenderedPageBreak/>
        <w:t>Пояснительная записка</w:t>
      </w:r>
    </w:p>
    <w:p w14:paraId="104DB993" w14:textId="77777777" w:rsidR="005A7E93" w:rsidRDefault="005A7E93" w:rsidP="005A7E93">
      <w:pPr>
        <w:jc w:val="center"/>
        <w:rPr>
          <w:b/>
          <w:sz w:val="28"/>
          <w:szCs w:val="28"/>
        </w:rPr>
      </w:pPr>
    </w:p>
    <w:p w14:paraId="7F52EC41" w14:textId="528EC24C" w:rsidR="005A7E93" w:rsidRPr="00A64A30" w:rsidRDefault="005A7E93" w:rsidP="00A64A30">
      <w:pPr>
        <w:pStyle w:val="a3"/>
        <w:spacing w:line="240" w:lineRule="auto"/>
        <w:rPr>
          <w:color w:val="000000"/>
          <w:szCs w:val="28"/>
        </w:rPr>
      </w:pPr>
    </w:p>
    <w:p w14:paraId="2B3E7180" w14:textId="77777777" w:rsidR="005A7E93" w:rsidRDefault="005A7E93" w:rsidP="00A64A30">
      <w:pPr>
        <w:jc w:val="both"/>
        <w:rPr>
          <w:sz w:val="28"/>
          <w:szCs w:val="28"/>
        </w:rPr>
      </w:pPr>
      <w:r>
        <w:rPr>
          <w:sz w:val="28"/>
          <w:szCs w:val="28"/>
        </w:rPr>
        <w:t xml:space="preserve">Региональная программа «Технологии отраслей профессиональной деятельности Ярославской области» для учащихся 8 класса носит информационно-ознакомительный характер, составлена на основании Приказа МО РФ от 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где даны рекомендации для организации изучения обучающимися содержания образования </w:t>
      </w:r>
      <w:r>
        <w:rPr>
          <w:b/>
          <w:i/>
          <w:sz w:val="28"/>
          <w:szCs w:val="28"/>
        </w:rPr>
        <w:t>краеведческой направленности</w:t>
      </w:r>
      <w:r>
        <w:rPr>
          <w:sz w:val="28"/>
          <w:szCs w:val="28"/>
        </w:rPr>
        <w:t xml:space="preserve"> в </w:t>
      </w:r>
      <w:r>
        <w:rPr>
          <w:sz w:val="28"/>
          <w:szCs w:val="28"/>
          <w:lang w:val="en-US"/>
        </w:rPr>
        <w:t>VIII</w:t>
      </w:r>
      <w:r>
        <w:rPr>
          <w:sz w:val="28"/>
          <w:szCs w:val="28"/>
        </w:rPr>
        <w:t xml:space="preserve"> классе для преподавания краеведческих модулей в рамках учебного предмета «Технология»; а также с учетом данных, изложенных в материалах Центра профессиональной ориентации и психологической поддержке «Ресурс» «Информация о перспективах развития области» (2008). Программа разработана с учетом актуальных и перспективных потребностей развития общества, его производства, обороны и безопасности, образования, науки, культуры, техники и технологий, экономики и социальной сферы.</w:t>
      </w:r>
    </w:p>
    <w:p w14:paraId="159506F5" w14:textId="77777777" w:rsidR="005A7E93" w:rsidRDefault="005A7E93" w:rsidP="005A7E93">
      <w:pPr>
        <w:ind w:firstLine="709"/>
        <w:jc w:val="both"/>
        <w:rPr>
          <w:sz w:val="28"/>
          <w:szCs w:val="28"/>
        </w:rPr>
      </w:pPr>
      <w:r>
        <w:rPr>
          <w:sz w:val="28"/>
          <w:szCs w:val="28"/>
        </w:rPr>
        <w:t xml:space="preserve">Программа позволяет участникам образовательного процесса получить преставление о целях, содержании, общей стратегии обучения, воспитания и развития учащихся средствами данного курса, конкретизирует содержание предметных разделов образовательного стандарта тематикой регионального характера, дает распределение учебных часов по разделам курса с учетом </w:t>
      </w:r>
      <w:proofErr w:type="spellStart"/>
      <w:r>
        <w:rPr>
          <w:sz w:val="28"/>
          <w:szCs w:val="28"/>
        </w:rPr>
        <w:t>межпредметных</w:t>
      </w:r>
      <w:proofErr w:type="spellEnd"/>
      <w:r>
        <w:rPr>
          <w:sz w:val="28"/>
          <w:szCs w:val="28"/>
        </w:rPr>
        <w:t xml:space="preserve"> и </w:t>
      </w:r>
      <w:proofErr w:type="spellStart"/>
      <w:r>
        <w:rPr>
          <w:sz w:val="28"/>
          <w:szCs w:val="28"/>
        </w:rPr>
        <w:t>внутрипредметных</w:t>
      </w:r>
      <w:proofErr w:type="spellEnd"/>
      <w:r>
        <w:rPr>
          <w:sz w:val="28"/>
          <w:szCs w:val="28"/>
        </w:rPr>
        <w:t xml:space="preserve"> связей, логики учебного процесса, возрастных особенностей и индивидуальных потребностей учащихся.</w:t>
      </w:r>
    </w:p>
    <w:p w14:paraId="6C3B775E" w14:textId="77777777" w:rsidR="005A7E93" w:rsidRDefault="005A7E93" w:rsidP="005A7E93">
      <w:pPr>
        <w:spacing w:before="280" w:after="280"/>
        <w:jc w:val="both"/>
        <w:rPr>
          <w:b/>
          <w:sz w:val="28"/>
          <w:szCs w:val="28"/>
        </w:rPr>
      </w:pPr>
      <w:r>
        <w:rPr>
          <w:b/>
          <w:sz w:val="28"/>
          <w:szCs w:val="28"/>
        </w:rPr>
        <w:t>Общая характеристика учебного курса</w:t>
      </w:r>
    </w:p>
    <w:p w14:paraId="405F34E1" w14:textId="77777777" w:rsidR="005A7E93" w:rsidRDefault="005A7E93" w:rsidP="005A7E93">
      <w:pPr>
        <w:ind w:firstLine="709"/>
        <w:jc w:val="both"/>
        <w:rPr>
          <w:sz w:val="28"/>
          <w:szCs w:val="28"/>
        </w:rPr>
      </w:pPr>
      <w:r>
        <w:rPr>
          <w:sz w:val="28"/>
          <w:szCs w:val="28"/>
        </w:rPr>
        <w:t xml:space="preserve">Основным предназначением курса является информирование и ознакомление школьников с основными сферами и особенностями профессиональной деятельности людей Ярославской области, профориентация учащихся основной ступени общего образования. Курс </w:t>
      </w:r>
      <w:r>
        <w:rPr>
          <w:b/>
          <w:i/>
          <w:sz w:val="28"/>
          <w:szCs w:val="28"/>
        </w:rPr>
        <w:t xml:space="preserve">«Технологии отраслей профессиональной деятельности Ярославской области» </w:t>
      </w:r>
      <w:r>
        <w:rPr>
          <w:sz w:val="28"/>
          <w:szCs w:val="28"/>
        </w:rPr>
        <w:t>основной школы изучается в 8-м классе.</w:t>
      </w:r>
    </w:p>
    <w:p w14:paraId="1F7C6C97" w14:textId="77777777" w:rsidR="005A7E93" w:rsidRDefault="005A7E93" w:rsidP="005A7E93">
      <w:pPr>
        <w:ind w:firstLine="709"/>
        <w:jc w:val="both"/>
        <w:rPr>
          <w:sz w:val="28"/>
          <w:szCs w:val="28"/>
        </w:rPr>
      </w:pPr>
      <w:r>
        <w:rPr>
          <w:sz w:val="28"/>
          <w:szCs w:val="28"/>
        </w:rPr>
        <w:t>Региональные особенности содержания представлены в программе соответствующими технологиями, видами и объектами труда.</w:t>
      </w:r>
    </w:p>
    <w:p w14:paraId="035E8FF6" w14:textId="77777777" w:rsidR="005A7E93" w:rsidRDefault="005A7E93" w:rsidP="005A7E93">
      <w:pPr>
        <w:ind w:firstLine="709"/>
        <w:jc w:val="both"/>
        <w:rPr>
          <w:sz w:val="28"/>
          <w:szCs w:val="28"/>
        </w:rPr>
      </w:pPr>
      <w:r>
        <w:rPr>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интересов и склонностей учащихся, возможностей образовательных учреждений, местных социально-экономических условий. </w:t>
      </w:r>
    </w:p>
    <w:p w14:paraId="5DC57F32" w14:textId="77777777" w:rsidR="005A7E93" w:rsidRDefault="005A7E93" w:rsidP="005A7E93">
      <w:pPr>
        <w:ind w:firstLine="709"/>
        <w:jc w:val="both"/>
        <w:rPr>
          <w:sz w:val="28"/>
          <w:szCs w:val="28"/>
        </w:rPr>
      </w:pPr>
      <w:r>
        <w:rPr>
          <w:sz w:val="28"/>
          <w:szCs w:val="28"/>
        </w:rPr>
        <w:t>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должно предваряться необходимым минимумом теоретических сведений.</w:t>
      </w:r>
    </w:p>
    <w:p w14:paraId="7CAD8F28" w14:textId="77777777" w:rsidR="005A7E93" w:rsidRDefault="005A7E93" w:rsidP="005A7E93">
      <w:pPr>
        <w:ind w:firstLine="709"/>
        <w:jc w:val="both"/>
        <w:rPr>
          <w:sz w:val="28"/>
          <w:szCs w:val="28"/>
        </w:rPr>
      </w:pPr>
      <w:r>
        <w:rPr>
          <w:sz w:val="28"/>
          <w:szCs w:val="28"/>
        </w:rPr>
        <w:lastRenderedPageBreak/>
        <w:t>В программе предусмотрено выполнение школьниками практических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14:paraId="2959E440" w14:textId="77777777" w:rsidR="005A7E93" w:rsidRDefault="005A7E93" w:rsidP="005A7E93">
      <w:pPr>
        <w:ind w:firstLine="709"/>
        <w:jc w:val="both"/>
        <w:rPr>
          <w:sz w:val="28"/>
          <w:szCs w:val="28"/>
        </w:rPr>
      </w:pPr>
      <w:r>
        <w:rPr>
          <w:sz w:val="28"/>
          <w:szCs w:val="28"/>
        </w:rPr>
        <w:t>Основной формой обучения является учебно-практическая деятельность учащихся.</w:t>
      </w:r>
      <w:r>
        <w:rPr>
          <w:b/>
          <w:sz w:val="28"/>
          <w:szCs w:val="28"/>
        </w:rPr>
        <w:t xml:space="preserve"> </w:t>
      </w:r>
      <w:r>
        <w:rPr>
          <w:sz w:val="28"/>
          <w:szCs w:val="28"/>
        </w:rPr>
        <w:t>Приоритетными методами являются упражнения, исследовательские и лабораторно-практические, учебно-практические работы, экскурсии, метод проектов. Все виды практических работ направлены на формирование простейших умений обучающихся по основным видам профессиональной деятельности разных специалистов. Занятия могут проводиться на базе школьных мастерских по обработке древесины, металла, ткани, пищевых продуктов или комбинированных мастерских, а также на базе межшкольных учебных комбинатов, учреждений начального, среднего и высшего образования, предприятий промышленности и сферы услуг.</w:t>
      </w:r>
    </w:p>
    <w:p w14:paraId="78962252" w14:textId="77777777" w:rsidR="005A7E93" w:rsidRDefault="005A7E93" w:rsidP="005A7E93">
      <w:pPr>
        <w:ind w:firstLine="709"/>
        <w:jc w:val="both"/>
        <w:rPr>
          <w:sz w:val="28"/>
          <w:szCs w:val="28"/>
        </w:rPr>
      </w:pPr>
      <w:r>
        <w:rPr>
          <w:sz w:val="28"/>
          <w:szCs w:val="28"/>
        </w:rPr>
        <w:t>Большое внимание должно быть обращено на охрану труда и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14:paraId="32AF9109" w14:textId="77777777" w:rsidR="005A7E93" w:rsidRDefault="005A7E93" w:rsidP="005A7E93">
      <w:pPr>
        <w:spacing w:before="280"/>
        <w:jc w:val="both"/>
        <w:rPr>
          <w:b/>
          <w:sz w:val="28"/>
          <w:szCs w:val="28"/>
        </w:rPr>
      </w:pPr>
      <w:r>
        <w:rPr>
          <w:b/>
          <w:sz w:val="28"/>
          <w:szCs w:val="28"/>
        </w:rPr>
        <w:t xml:space="preserve">Цели </w:t>
      </w:r>
    </w:p>
    <w:p w14:paraId="145BD9D1" w14:textId="77777777" w:rsidR="005A7E93" w:rsidRDefault="005A7E93" w:rsidP="005A7E93">
      <w:pPr>
        <w:ind w:firstLine="709"/>
        <w:jc w:val="both"/>
        <w:rPr>
          <w:sz w:val="28"/>
          <w:szCs w:val="28"/>
        </w:rPr>
      </w:pPr>
      <w:r>
        <w:rPr>
          <w:sz w:val="28"/>
          <w:szCs w:val="28"/>
        </w:rPr>
        <w:t xml:space="preserve">Основная цель обучения школьников по программе </w:t>
      </w:r>
      <w:r>
        <w:rPr>
          <w:bCs/>
          <w:iCs/>
          <w:sz w:val="28"/>
          <w:szCs w:val="28"/>
        </w:rPr>
        <w:t>«Технологии отраслей профессиональной деятельности Ярославской области»</w:t>
      </w:r>
      <w:r>
        <w:rPr>
          <w:sz w:val="28"/>
          <w:szCs w:val="28"/>
        </w:rPr>
        <w:t xml:space="preserve"> - обеспечить технологическую подготовку к профессиональному самоопределению, обучению и развитию в системе основных отраслей экономической деятельности Ярославской области.</w:t>
      </w:r>
    </w:p>
    <w:p w14:paraId="22BFEEB6" w14:textId="77777777" w:rsidR="005A7E93" w:rsidRDefault="005A7E93" w:rsidP="005A7E93">
      <w:pPr>
        <w:ind w:firstLine="709"/>
        <w:jc w:val="both"/>
        <w:rPr>
          <w:sz w:val="28"/>
          <w:szCs w:val="28"/>
        </w:rPr>
      </w:pPr>
      <w:r>
        <w:rPr>
          <w:sz w:val="28"/>
          <w:szCs w:val="28"/>
        </w:rPr>
        <w:t>Изучение курса направлено на решение следующих задач:</w:t>
      </w:r>
    </w:p>
    <w:p w14:paraId="3835700B" w14:textId="77777777" w:rsidR="005A7E93" w:rsidRDefault="005A7E93" w:rsidP="005A7E93">
      <w:pPr>
        <w:numPr>
          <w:ilvl w:val="0"/>
          <w:numId w:val="1"/>
        </w:numPr>
        <w:jc w:val="both"/>
        <w:rPr>
          <w:sz w:val="28"/>
          <w:szCs w:val="28"/>
        </w:rPr>
      </w:pPr>
      <w:r>
        <w:rPr>
          <w:sz w:val="28"/>
          <w:szCs w:val="28"/>
        </w:rPr>
        <w:t>информирование и ознакомление школьников с основными сферами и особенностями профессиональной деятельности людей Ярославской области, профориентация учащихся основной ступени общего образования;</w:t>
      </w:r>
    </w:p>
    <w:p w14:paraId="75182B1D" w14:textId="77777777" w:rsidR="005A7E93" w:rsidRDefault="005A7E93" w:rsidP="005A7E93">
      <w:pPr>
        <w:numPr>
          <w:ilvl w:val="0"/>
          <w:numId w:val="1"/>
        </w:numPr>
        <w:jc w:val="both"/>
        <w:rPr>
          <w:sz w:val="28"/>
          <w:szCs w:val="28"/>
        </w:rPr>
      </w:pPr>
      <w:r>
        <w:rPr>
          <w:sz w:val="28"/>
          <w:szCs w:val="28"/>
        </w:rPr>
        <w:t xml:space="preserve">развитие способностей самостоятельно и осознанно определять свои жизненные и профессиональные планы, исходя из оценки личных интересов и склонностей, текущих и перспективных потребностей рынка труда; </w:t>
      </w:r>
    </w:p>
    <w:p w14:paraId="3B3ADE90" w14:textId="77777777" w:rsidR="005A7E93" w:rsidRDefault="005A7E93" w:rsidP="005A7E93">
      <w:pPr>
        <w:numPr>
          <w:ilvl w:val="0"/>
          <w:numId w:val="1"/>
        </w:numPr>
        <w:jc w:val="both"/>
        <w:rPr>
          <w:sz w:val="28"/>
          <w:szCs w:val="28"/>
        </w:rPr>
      </w:pPr>
      <w:r>
        <w:rPr>
          <w:sz w:val="28"/>
          <w:szCs w:val="28"/>
        </w:rPr>
        <w:t>получение опыта применения политехнических и технологических знаний  и умений в самостоятельной практической деятельности;</w:t>
      </w:r>
    </w:p>
    <w:p w14:paraId="5C790ADC" w14:textId="77777777" w:rsidR="005A7E93" w:rsidRDefault="005A7E93" w:rsidP="005A7E93">
      <w:pPr>
        <w:numPr>
          <w:ilvl w:val="0"/>
          <w:numId w:val="1"/>
        </w:numPr>
        <w:jc w:val="both"/>
        <w:rPr>
          <w:sz w:val="28"/>
          <w:szCs w:val="28"/>
        </w:rPr>
      </w:pPr>
      <w:r>
        <w:rPr>
          <w:sz w:val="28"/>
          <w:szCs w:val="28"/>
        </w:rPr>
        <w:t>профессиональное самоопределение в структуре отраслей экономической деятельности ярославского региона.</w:t>
      </w:r>
    </w:p>
    <w:p w14:paraId="2AA27DE1" w14:textId="77777777" w:rsidR="005A7E93" w:rsidRDefault="005A7E93" w:rsidP="005A7E93">
      <w:pPr>
        <w:spacing w:before="280" w:after="280"/>
        <w:jc w:val="both"/>
        <w:rPr>
          <w:b/>
          <w:sz w:val="28"/>
          <w:szCs w:val="28"/>
        </w:rPr>
      </w:pPr>
      <w:r>
        <w:rPr>
          <w:b/>
          <w:sz w:val="28"/>
          <w:szCs w:val="28"/>
        </w:rPr>
        <w:t>Место предмета в базисном учебном плане</w:t>
      </w:r>
    </w:p>
    <w:p w14:paraId="36C3E00E" w14:textId="6F20B30E" w:rsidR="005A7E93" w:rsidRDefault="005A7E93" w:rsidP="005A7E93">
      <w:pPr>
        <w:ind w:firstLine="709"/>
        <w:jc w:val="both"/>
        <w:rPr>
          <w:sz w:val="28"/>
          <w:szCs w:val="28"/>
        </w:rPr>
      </w:pPr>
      <w:r>
        <w:rPr>
          <w:sz w:val="28"/>
          <w:szCs w:val="28"/>
        </w:rPr>
        <w:lastRenderedPageBreak/>
        <w:t>На основе рекомендаций Федерального базисного учебного плана для образовательных учреждений Российской Федерации на этапе</w:t>
      </w:r>
      <w:r>
        <w:rPr>
          <w:i/>
          <w:sz w:val="28"/>
          <w:szCs w:val="28"/>
        </w:rPr>
        <w:t xml:space="preserve"> </w:t>
      </w:r>
      <w:r>
        <w:rPr>
          <w:sz w:val="28"/>
          <w:szCs w:val="28"/>
        </w:rPr>
        <w:t>основного</w:t>
      </w:r>
      <w:r>
        <w:rPr>
          <w:i/>
          <w:sz w:val="28"/>
          <w:szCs w:val="28"/>
        </w:rPr>
        <w:t xml:space="preserve"> </w:t>
      </w:r>
      <w:r>
        <w:rPr>
          <w:sz w:val="28"/>
          <w:szCs w:val="28"/>
        </w:rPr>
        <w:t>общего образования на изучение учащимися содержания образования краеведческой направленности отводится в 8-м классе 3</w:t>
      </w:r>
      <w:r w:rsidR="00A64A30">
        <w:rPr>
          <w:sz w:val="28"/>
          <w:szCs w:val="28"/>
        </w:rPr>
        <w:t>4</w:t>
      </w:r>
      <w:r>
        <w:rPr>
          <w:sz w:val="28"/>
          <w:szCs w:val="28"/>
        </w:rPr>
        <w:t xml:space="preserve"> час</w:t>
      </w:r>
      <w:r w:rsidR="00A64A30">
        <w:rPr>
          <w:sz w:val="28"/>
          <w:szCs w:val="28"/>
        </w:rPr>
        <w:t>а</w:t>
      </w:r>
      <w:r>
        <w:rPr>
          <w:sz w:val="28"/>
          <w:szCs w:val="28"/>
        </w:rPr>
        <w:t>.</w:t>
      </w:r>
    </w:p>
    <w:p w14:paraId="6C39D8B6" w14:textId="77777777" w:rsidR="005A7E93" w:rsidRDefault="005A7E93" w:rsidP="005A7E93">
      <w:pPr>
        <w:shd w:val="clear" w:color="auto" w:fill="FFFFFF"/>
        <w:spacing w:before="280" w:after="280"/>
        <w:rPr>
          <w:b/>
          <w:sz w:val="28"/>
          <w:szCs w:val="28"/>
        </w:rPr>
      </w:pPr>
      <w:proofErr w:type="spellStart"/>
      <w:r>
        <w:rPr>
          <w:b/>
          <w:sz w:val="28"/>
          <w:szCs w:val="28"/>
        </w:rPr>
        <w:t>Общеучебные</w:t>
      </w:r>
      <w:proofErr w:type="spellEnd"/>
      <w:r>
        <w:rPr>
          <w:b/>
          <w:sz w:val="28"/>
          <w:szCs w:val="28"/>
        </w:rPr>
        <w:t xml:space="preserve"> умения, навыки и способы деятельности</w:t>
      </w:r>
    </w:p>
    <w:p w14:paraId="023B9CE8" w14:textId="5947A5AC" w:rsidR="005A7E93" w:rsidRDefault="005A7E93" w:rsidP="005A7E93">
      <w:pPr>
        <w:suppressAutoHyphens w:val="0"/>
        <w:ind w:right="-6" w:firstLine="709"/>
        <w:jc w:val="both"/>
        <w:rPr>
          <w:sz w:val="28"/>
          <w:szCs w:val="28"/>
        </w:rPr>
      </w:pPr>
      <w:r>
        <w:rPr>
          <w:sz w:val="28"/>
          <w:szCs w:val="28"/>
        </w:rPr>
        <w:t xml:space="preserve">Программа предусматривает формирование у учащихся </w:t>
      </w:r>
      <w:proofErr w:type="spellStart"/>
      <w:r>
        <w:rPr>
          <w:sz w:val="28"/>
          <w:szCs w:val="28"/>
        </w:rPr>
        <w:t>общеучебных</w:t>
      </w:r>
      <w:proofErr w:type="spellEnd"/>
      <w:r>
        <w:rPr>
          <w:sz w:val="28"/>
          <w:szCs w:val="28"/>
        </w:rPr>
        <w:t xml:space="preserve"> умений и навыков, универсальных способов деятельности и ключевых компетенции. При этом приоритетными видами </w:t>
      </w:r>
      <w:proofErr w:type="spellStart"/>
      <w:r>
        <w:rPr>
          <w:sz w:val="28"/>
          <w:szCs w:val="28"/>
        </w:rPr>
        <w:t>общеучебной</w:t>
      </w:r>
      <w:proofErr w:type="spellEnd"/>
      <w:r>
        <w:rPr>
          <w:sz w:val="28"/>
          <w:szCs w:val="28"/>
        </w:rPr>
        <w:t xml:space="preserve"> деятельности для всех направлений образовательной области «Технология» на этапе основного</w:t>
      </w:r>
      <w:r>
        <w:rPr>
          <w:i/>
          <w:sz w:val="28"/>
          <w:szCs w:val="28"/>
        </w:rPr>
        <w:t xml:space="preserve"> </w:t>
      </w:r>
      <w:r>
        <w:rPr>
          <w:sz w:val="28"/>
          <w:szCs w:val="28"/>
        </w:rPr>
        <w:t>общего образования являются:</w:t>
      </w:r>
    </w:p>
    <w:p w14:paraId="43FF1B37" w14:textId="77777777" w:rsidR="005A7E93" w:rsidRDefault="005A7E93" w:rsidP="005A7E93">
      <w:pPr>
        <w:suppressAutoHyphens w:val="0"/>
        <w:ind w:right="-6" w:firstLine="709"/>
        <w:jc w:val="both"/>
        <w:rPr>
          <w:sz w:val="28"/>
          <w:szCs w:val="28"/>
        </w:rPr>
      </w:pPr>
      <w:r>
        <w:rPr>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14:paraId="2CC3E9E5" w14:textId="77777777" w:rsidR="005A7E93" w:rsidRDefault="005A7E93" w:rsidP="005A7E93">
      <w:pPr>
        <w:suppressAutoHyphens w:val="0"/>
        <w:ind w:right="-6" w:firstLine="709"/>
        <w:jc w:val="both"/>
        <w:rPr>
          <w:sz w:val="28"/>
          <w:szCs w:val="28"/>
        </w:rPr>
      </w:pPr>
      <w:r>
        <w:rPr>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14:paraId="72F0C9A9" w14:textId="77777777" w:rsidR="005A7E93" w:rsidRDefault="005A7E93" w:rsidP="005A7E93">
      <w:pPr>
        <w:suppressAutoHyphens w:val="0"/>
        <w:ind w:right="-6" w:firstLine="709"/>
        <w:jc w:val="both"/>
        <w:rPr>
          <w:sz w:val="28"/>
          <w:szCs w:val="28"/>
        </w:rPr>
      </w:pPr>
      <w:r>
        <w:rPr>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14:paraId="1A753F93" w14:textId="77777777" w:rsidR="005A7E93" w:rsidRDefault="005A7E93" w:rsidP="005A7E93">
      <w:pPr>
        <w:suppressAutoHyphens w:val="0"/>
        <w:ind w:right="-6" w:firstLine="709"/>
        <w:jc w:val="both"/>
        <w:rPr>
          <w:sz w:val="28"/>
          <w:szCs w:val="28"/>
        </w:rPr>
      </w:pPr>
      <w:r>
        <w:rPr>
          <w:sz w:val="28"/>
          <w:szCs w:val="28"/>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14:paraId="1F14A287" w14:textId="77777777" w:rsidR="005A7E93" w:rsidRDefault="005A7E93" w:rsidP="005A7E93">
      <w:pPr>
        <w:suppressAutoHyphens w:val="0"/>
        <w:ind w:right="-6" w:firstLine="709"/>
        <w:jc w:val="both"/>
        <w:rPr>
          <w:sz w:val="28"/>
          <w:szCs w:val="28"/>
        </w:rPr>
      </w:pPr>
      <w:r>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14:paraId="75ABCA64" w14:textId="77777777" w:rsidR="005A7E93" w:rsidRDefault="005A7E93" w:rsidP="005A7E93">
      <w:pPr>
        <w:suppressAutoHyphens w:val="0"/>
        <w:ind w:right="-6" w:firstLine="709"/>
        <w:jc w:val="both"/>
        <w:rPr>
          <w:sz w:val="28"/>
          <w:szCs w:val="28"/>
        </w:rPr>
      </w:pPr>
      <w:r>
        <w:rPr>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14:paraId="5A8044C1" w14:textId="77777777" w:rsidR="005A7E93" w:rsidRDefault="005A7E93" w:rsidP="005A7E93">
      <w:pPr>
        <w:suppressAutoHyphens w:val="0"/>
        <w:ind w:right="-6" w:firstLine="709"/>
        <w:jc w:val="both"/>
        <w:rPr>
          <w:i/>
          <w:sz w:val="28"/>
          <w:szCs w:val="28"/>
        </w:rPr>
      </w:pPr>
      <w:r>
        <w:rPr>
          <w:sz w:val="28"/>
          <w:szCs w:val="28"/>
        </w:rPr>
        <w:t xml:space="preserve">Оценивание своей деятельности с точки зрения нравственных, правовых норм, эстетических ценностей. </w:t>
      </w:r>
      <w:r>
        <w:rPr>
          <w:i/>
          <w:sz w:val="28"/>
          <w:szCs w:val="28"/>
        </w:rPr>
        <w:t>(Из примерных программ по предмету «Технология» основного общего образования)</w:t>
      </w:r>
    </w:p>
    <w:p w14:paraId="05DA85A5" w14:textId="77777777" w:rsidR="005A7E93" w:rsidRDefault="005A7E93" w:rsidP="005A7E93">
      <w:pPr>
        <w:suppressAutoHyphens w:val="0"/>
        <w:ind w:right="-6" w:firstLine="709"/>
        <w:jc w:val="both"/>
        <w:rPr>
          <w:sz w:val="28"/>
          <w:szCs w:val="28"/>
        </w:rPr>
      </w:pPr>
    </w:p>
    <w:p w14:paraId="2B45C324" w14:textId="77777777" w:rsidR="005A7E93" w:rsidRDefault="005A7E93" w:rsidP="005A7E93">
      <w:pPr>
        <w:pStyle w:val="21"/>
        <w:jc w:val="center"/>
        <w:rPr>
          <w:b/>
          <w:bCs/>
          <w:color w:val="auto"/>
          <w:sz w:val="28"/>
          <w:szCs w:val="28"/>
        </w:rPr>
      </w:pPr>
      <w:r>
        <w:rPr>
          <w:b/>
          <w:bCs/>
          <w:color w:val="auto"/>
          <w:sz w:val="28"/>
          <w:szCs w:val="28"/>
        </w:rPr>
        <w:t>Требования к уровню подготовки обучающихся</w:t>
      </w:r>
    </w:p>
    <w:p w14:paraId="2E5BF866" w14:textId="77777777" w:rsidR="005A7E93" w:rsidRDefault="005A7E93" w:rsidP="005A7E93">
      <w:pPr>
        <w:pStyle w:val="21"/>
        <w:rPr>
          <w:color w:val="auto"/>
          <w:sz w:val="28"/>
          <w:szCs w:val="28"/>
        </w:rPr>
      </w:pPr>
      <w:r>
        <w:rPr>
          <w:color w:val="auto"/>
          <w:sz w:val="28"/>
          <w:szCs w:val="28"/>
        </w:rPr>
        <w:t xml:space="preserve">Обучающиеся должны </w:t>
      </w:r>
    </w:p>
    <w:p w14:paraId="19551D00" w14:textId="77777777" w:rsidR="005A7E93" w:rsidRDefault="005A7E93" w:rsidP="005A7E93">
      <w:pPr>
        <w:pStyle w:val="21"/>
        <w:rPr>
          <w:color w:val="000000"/>
          <w:sz w:val="28"/>
          <w:szCs w:val="28"/>
        </w:rPr>
      </w:pPr>
      <w:r>
        <w:rPr>
          <w:b/>
          <w:bCs/>
          <w:color w:val="auto"/>
          <w:sz w:val="28"/>
          <w:szCs w:val="28"/>
        </w:rPr>
        <w:t>знать:</w:t>
      </w:r>
      <w:r>
        <w:rPr>
          <w:sz w:val="28"/>
          <w:szCs w:val="28"/>
        </w:rPr>
        <w:t xml:space="preserve"> </w:t>
      </w:r>
      <w:r>
        <w:rPr>
          <w:color w:val="000000"/>
          <w:sz w:val="28"/>
          <w:szCs w:val="28"/>
        </w:rPr>
        <w:t xml:space="preserve">основные сферы и особенности профессиональной деятельности населения Ярославской области; потребности рынка труда и профессий; пути получения профессий; </w:t>
      </w:r>
    </w:p>
    <w:p w14:paraId="71464876" w14:textId="77777777" w:rsidR="005A7E93" w:rsidRDefault="005A7E93" w:rsidP="005A7E93">
      <w:pPr>
        <w:pStyle w:val="21"/>
        <w:rPr>
          <w:b/>
          <w:bCs/>
          <w:color w:val="000000"/>
          <w:sz w:val="28"/>
          <w:szCs w:val="28"/>
        </w:rPr>
      </w:pPr>
      <w:r>
        <w:rPr>
          <w:b/>
          <w:bCs/>
          <w:color w:val="000000"/>
          <w:sz w:val="28"/>
          <w:szCs w:val="28"/>
        </w:rPr>
        <w:t>уметь:</w:t>
      </w:r>
    </w:p>
    <w:p w14:paraId="3056D14D" w14:textId="77777777" w:rsidR="005A7E93" w:rsidRDefault="005A7E93" w:rsidP="005A7E93">
      <w:pPr>
        <w:numPr>
          <w:ilvl w:val="0"/>
          <w:numId w:val="2"/>
        </w:numPr>
        <w:ind w:left="0" w:right="-5" w:firstLine="0"/>
        <w:jc w:val="both"/>
        <w:rPr>
          <w:color w:val="000000"/>
          <w:sz w:val="28"/>
          <w:szCs w:val="28"/>
        </w:rPr>
      </w:pPr>
      <w:r>
        <w:rPr>
          <w:color w:val="000000"/>
          <w:sz w:val="28"/>
          <w:szCs w:val="28"/>
        </w:rPr>
        <w:t>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14:paraId="0DA84952" w14:textId="77777777" w:rsidR="005A7E93" w:rsidRDefault="005A7E93" w:rsidP="005A7E93">
      <w:pPr>
        <w:numPr>
          <w:ilvl w:val="0"/>
          <w:numId w:val="2"/>
        </w:numPr>
        <w:ind w:left="0" w:right="-5" w:firstLine="0"/>
        <w:jc w:val="both"/>
        <w:rPr>
          <w:sz w:val="28"/>
          <w:szCs w:val="28"/>
        </w:rPr>
      </w:pPr>
      <w:r>
        <w:rPr>
          <w:sz w:val="28"/>
          <w:szCs w:val="28"/>
        </w:rPr>
        <w:t>решать учебные и практические задачи с использованием технологических знаний и умений;</w:t>
      </w:r>
    </w:p>
    <w:p w14:paraId="0C119A2C" w14:textId="77777777" w:rsidR="005A7E93" w:rsidRDefault="005A7E93" w:rsidP="005A7E93">
      <w:pPr>
        <w:numPr>
          <w:ilvl w:val="0"/>
          <w:numId w:val="2"/>
        </w:numPr>
        <w:ind w:left="0" w:right="-5" w:firstLine="0"/>
        <w:jc w:val="both"/>
        <w:rPr>
          <w:sz w:val="28"/>
          <w:szCs w:val="28"/>
        </w:rPr>
      </w:pPr>
      <w:r>
        <w:rPr>
          <w:sz w:val="28"/>
          <w:szCs w:val="28"/>
        </w:rPr>
        <w:lastRenderedPageBreak/>
        <w:t>приводить примеры, подбирать аргументы, формулировать выводы, отражать в устной или письменной форме результаты своей деятельности, выбирать и использовать средства представления информации (текст, таблица, схема, чертеж, эскиз, технологическая карта, и др.);</w:t>
      </w:r>
    </w:p>
    <w:p w14:paraId="1A54331F" w14:textId="77777777" w:rsidR="005A7E93" w:rsidRDefault="005A7E93" w:rsidP="005A7E93">
      <w:pPr>
        <w:numPr>
          <w:ilvl w:val="0"/>
          <w:numId w:val="2"/>
        </w:numPr>
        <w:ind w:left="0" w:right="-5" w:firstLine="0"/>
        <w:jc w:val="both"/>
        <w:rPr>
          <w:sz w:val="28"/>
          <w:szCs w:val="28"/>
        </w:rPr>
      </w:pPr>
      <w:r>
        <w:rPr>
          <w:sz w:val="28"/>
          <w:szCs w:val="28"/>
        </w:rPr>
        <w:t>использовать для решения познавательных и коммуникативных задач различные источники информации, включая энциклопедии, словари, Интернет-ресурсы и другие базы данных;</w:t>
      </w:r>
    </w:p>
    <w:p w14:paraId="3F0A3858" w14:textId="473C962C" w:rsidR="005A7E93" w:rsidRPr="005A7E93" w:rsidRDefault="005A7E93" w:rsidP="005A7E93">
      <w:pPr>
        <w:numPr>
          <w:ilvl w:val="0"/>
          <w:numId w:val="2"/>
        </w:numPr>
        <w:ind w:left="0" w:right="-5" w:firstLine="0"/>
        <w:jc w:val="both"/>
        <w:rPr>
          <w:sz w:val="28"/>
          <w:szCs w:val="28"/>
        </w:rPr>
      </w:pPr>
      <w:r>
        <w:rPr>
          <w:sz w:val="28"/>
          <w:szCs w:val="28"/>
        </w:rPr>
        <w:t>согласовывать и координировать совместную деятельность с другими ее участниками.</w:t>
      </w:r>
    </w:p>
    <w:p w14:paraId="59114349" w14:textId="77777777" w:rsidR="005A7E93" w:rsidRDefault="005A7E93" w:rsidP="005A7E93">
      <w:pPr>
        <w:pStyle w:val="9"/>
        <w:numPr>
          <w:ilvl w:val="0"/>
          <w:numId w:val="0"/>
        </w:numPr>
        <w:spacing w:before="0" w:after="0" w:line="240" w:lineRule="auto"/>
        <w:ind w:right="0"/>
        <w:jc w:val="left"/>
        <w:rPr>
          <w:sz w:val="32"/>
          <w:szCs w:val="32"/>
        </w:rPr>
      </w:pPr>
    </w:p>
    <w:p w14:paraId="03F8EFCE" w14:textId="2663ADDA" w:rsidR="005A7E93" w:rsidRPr="005A7E93" w:rsidRDefault="005A7E93" w:rsidP="005A7E93">
      <w:pPr>
        <w:pStyle w:val="9"/>
        <w:numPr>
          <w:ilvl w:val="0"/>
          <w:numId w:val="0"/>
        </w:numPr>
        <w:spacing w:before="0" w:after="0" w:line="240" w:lineRule="auto"/>
        <w:ind w:right="0"/>
        <w:jc w:val="left"/>
        <w:rPr>
          <w:sz w:val="32"/>
          <w:szCs w:val="32"/>
        </w:rPr>
      </w:pPr>
      <w:r w:rsidRPr="005A7E93">
        <w:rPr>
          <w:sz w:val="32"/>
          <w:szCs w:val="32"/>
        </w:rPr>
        <w:t>Тематический план</w:t>
      </w:r>
    </w:p>
    <w:p w14:paraId="001452F5" w14:textId="77777777" w:rsidR="005A7E93" w:rsidRDefault="005A7E93" w:rsidP="005A7E93">
      <w:pPr>
        <w:pStyle w:val="9"/>
        <w:numPr>
          <w:ilvl w:val="0"/>
          <w:numId w:val="0"/>
        </w:numPr>
        <w:spacing w:before="0" w:after="0" w:line="240" w:lineRule="auto"/>
        <w:ind w:right="0"/>
        <w:jc w:val="left"/>
        <w:rPr>
          <w:sz w:val="32"/>
          <w:szCs w:val="32"/>
        </w:rPr>
      </w:pPr>
      <w:r>
        <w:rPr>
          <w:sz w:val="32"/>
          <w:szCs w:val="32"/>
        </w:rPr>
        <w:t>региональной программы «Технологии отраслей профессиональной деятельности Ярославской области»</w:t>
      </w:r>
    </w:p>
    <w:p w14:paraId="26BF3F6C" w14:textId="77777777" w:rsidR="005A7E93" w:rsidRDefault="005A7E93" w:rsidP="00A64A30">
      <w:pPr>
        <w:pStyle w:val="9"/>
        <w:numPr>
          <w:ilvl w:val="0"/>
          <w:numId w:val="0"/>
        </w:numPr>
        <w:spacing w:before="0" w:after="0" w:line="240" w:lineRule="auto"/>
        <w:ind w:right="0"/>
        <w:jc w:val="left"/>
      </w:pPr>
      <w:r>
        <w:t>8 класс</w:t>
      </w:r>
    </w:p>
    <w:p w14:paraId="11F0D17A" w14:textId="77777777" w:rsidR="005A7E93" w:rsidRDefault="005A7E93" w:rsidP="005A7E93"/>
    <w:tbl>
      <w:tblPr>
        <w:tblW w:w="0" w:type="auto"/>
        <w:tblInd w:w="-5" w:type="dxa"/>
        <w:tblLayout w:type="fixed"/>
        <w:tblLook w:val="04A0" w:firstRow="1" w:lastRow="0" w:firstColumn="1" w:lastColumn="0" w:noHBand="0" w:noVBand="1"/>
      </w:tblPr>
      <w:tblGrid>
        <w:gridCol w:w="844"/>
        <w:gridCol w:w="4864"/>
        <w:gridCol w:w="1037"/>
        <w:gridCol w:w="1037"/>
      </w:tblGrid>
      <w:tr w:rsidR="00A64A30" w14:paraId="7F38CBF6" w14:textId="77777777" w:rsidTr="00202453">
        <w:trPr>
          <w:cantSplit/>
          <w:trHeight w:val="410"/>
        </w:trPr>
        <w:tc>
          <w:tcPr>
            <w:tcW w:w="844" w:type="dxa"/>
            <w:vMerge w:val="restart"/>
            <w:tcBorders>
              <w:top w:val="single" w:sz="4" w:space="0" w:color="000000"/>
              <w:left w:val="single" w:sz="4" w:space="0" w:color="000000"/>
              <w:bottom w:val="single" w:sz="4" w:space="0" w:color="000000"/>
              <w:right w:val="nil"/>
            </w:tcBorders>
            <w:vAlign w:val="center"/>
            <w:hideMark/>
          </w:tcPr>
          <w:p w14:paraId="5EA1021F" w14:textId="77777777" w:rsidR="00A64A30" w:rsidRDefault="00A64A30">
            <w:pPr>
              <w:snapToGrid w:val="0"/>
              <w:jc w:val="center"/>
            </w:pPr>
            <w:r>
              <w:t>№ п\п</w:t>
            </w:r>
          </w:p>
        </w:tc>
        <w:tc>
          <w:tcPr>
            <w:tcW w:w="4864" w:type="dxa"/>
            <w:vMerge w:val="restart"/>
            <w:tcBorders>
              <w:top w:val="single" w:sz="4" w:space="0" w:color="000000"/>
              <w:left w:val="single" w:sz="4" w:space="0" w:color="000000"/>
              <w:bottom w:val="single" w:sz="4" w:space="0" w:color="000000"/>
              <w:right w:val="nil"/>
            </w:tcBorders>
            <w:vAlign w:val="center"/>
            <w:hideMark/>
          </w:tcPr>
          <w:p w14:paraId="61DB4011" w14:textId="77777777" w:rsidR="00A64A30" w:rsidRDefault="00A64A30">
            <w:pPr>
              <w:snapToGrid w:val="0"/>
              <w:jc w:val="center"/>
            </w:pPr>
            <w:r>
              <w:t>Наименование разделов, модулей</w:t>
            </w:r>
          </w:p>
        </w:tc>
        <w:tc>
          <w:tcPr>
            <w:tcW w:w="2074" w:type="dxa"/>
            <w:gridSpan w:val="2"/>
            <w:tcBorders>
              <w:top w:val="single" w:sz="4" w:space="0" w:color="000000"/>
              <w:left w:val="single" w:sz="4" w:space="0" w:color="000000"/>
              <w:bottom w:val="single" w:sz="4" w:space="0" w:color="000000"/>
              <w:right w:val="single" w:sz="4" w:space="0" w:color="auto"/>
            </w:tcBorders>
            <w:vAlign w:val="center"/>
            <w:hideMark/>
          </w:tcPr>
          <w:p w14:paraId="3335C017" w14:textId="5C924C73" w:rsidR="00A64A30" w:rsidRDefault="00A64A30">
            <w:pPr>
              <w:snapToGrid w:val="0"/>
              <w:jc w:val="center"/>
            </w:pPr>
            <w:r>
              <w:t xml:space="preserve">Всего часов </w:t>
            </w:r>
          </w:p>
        </w:tc>
      </w:tr>
      <w:tr w:rsidR="00A64A30" w14:paraId="401F3AF7" w14:textId="77777777" w:rsidTr="00202453">
        <w:trPr>
          <w:cantSplit/>
          <w:trHeight w:val="410"/>
        </w:trPr>
        <w:tc>
          <w:tcPr>
            <w:tcW w:w="844" w:type="dxa"/>
            <w:vMerge/>
            <w:tcBorders>
              <w:top w:val="single" w:sz="4" w:space="0" w:color="000000"/>
              <w:left w:val="single" w:sz="4" w:space="0" w:color="000000"/>
              <w:bottom w:val="single" w:sz="4" w:space="0" w:color="000000"/>
              <w:right w:val="nil"/>
            </w:tcBorders>
            <w:vAlign w:val="center"/>
            <w:hideMark/>
          </w:tcPr>
          <w:p w14:paraId="40F5A03E" w14:textId="77777777" w:rsidR="00A64A30" w:rsidRDefault="00A64A30">
            <w:pPr>
              <w:suppressAutoHyphens w:val="0"/>
            </w:pPr>
          </w:p>
        </w:tc>
        <w:tc>
          <w:tcPr>
            <w:tcW w:w="4864" w:type="dxa"/>
            <w:vMerge/>
            <w:tcBorders>
              <w:top w:val="single" w:sz="4" w:space="0" w:color="000000"/>
              <w:left w:val="single" w:sz="4" w:space="0" w:color="000000"/>
              <w:bottom w:val="single" w:sz="4" w:space="0" w:color="000000"/>
              <w:right w:val="nil"/>
            </w:tcBorders>
            <w:vAlign w:val="center"/>
            <w:hideMark/>
          </w:tcPr>
          <w:p w14:paraId="2A113860" w14:textId="77777777" w:rsidR="00A64A30" w:rsidRDefault="00A64A30">
            <w:pPr>
              <w:suppressAutoHyphens w:val="0"/>
            </w:pPr>
          </w:p>
        </w:tc>
        <w:tc>
          <w:tcPr>
            <w:tcW w:w="1037" w:type="dxa"/>
            <w:tcBorders>
              <w:top w:val="single" w:sz="4" w:space="0" w:color="000000"/>
              <w:left w:val="single" w:sz="4" w:space="0" w:color="000000"/>
              <w:bottom w:val="single" w:sz="4" w:space="0" w:color="000000"/>
              <w:right w:val="nil"/>
            </w:tcBorders>
            <w:vAlign w:val="center"/>
            <w:hideMark/>
          </w:tcPr>
          <w:p w14:paraId="71AC8A25" w14:textId="1FE17AC3" w:rsidR="00A64A30" w:rsidRDefault="00A64A30">
            <w:pPr>
              <w:snapToGrid w:val="0"/>
              <w:jc w:val="center"/>
            </w:pPr>
            <w:r>
              <w:t>По авторской программе</w:t>
            </w:r>
          </w:p>
        </w:tc>
        <w:tc>
          <w:tcPr>
            <w:tcW w:w="1037" w:type="dxa"/>
            <w:tcBorders>
              <w:top w:val="single" w:sz="4" w:space="0" w:color="000000"/>
              <w:left w:val="single" w:sz="4" w:space="0" w:color="000000"/>
              <w:bottom w:val="single" w:sz="4" w:space="0" w:color="000000"/>
              <w:right w:val="single" w:sz="4" w:space="0" w:color="auto"/>
            </w:tcBorders>
            <w:vAlign w:val="center"/>
            <w:hideMark/>
          </w:tcPr>
          <w:p w14:paraId="033CB464" w14:textId="2A37014E" w:rsidR="00A64A30" w:rsidRDefault="00A64A30">
            <w:pPr>
              <w:snapToGrid w:val="0"/>
              <w:jc w:val="center"/>
            </w:pPr>
            <w:r>
              <w:t>По рабочей программе</w:t>
            </w:r>
          </w:p>
        </w:tc>
      </w:tr>
      <w:tr w:rsidR="00A64A30" w14:paraId="22946CB7"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0925F51E" w14:textId="77777777" w:rsidR="00A64A30" w:rsidRDefault="00A64A30">
            <w:pPr>
              <w:snapToGrid w:val="0"/>
              <w:rPr>
                <w:b/>
                <w:bCs/>
                <w:iCs/>
              </w:rPr>
            </w:pPr>
            <w:r>
              <w:rPr>
                <w:b/>
                <w:bCs/>
                <w:iCs/>
              </w:rPr>
              <w:t>1.</w:t>
            </w:r>
          </w:p>
        </w:tc>
        <w:tc>
          <w:tcPr>
            <w:tcW w:w="4864" w:type="dxa"/>
            <w:tcBorders>
              <w:top w:val="single" w:sz="4" w:space="0" w:color="000000"/>
              <w:left w:val="single" w:sz="4" w:space="0" w:color="000000"/>
              <w:bottom w:val="single" w:sz="4" w:space="0" w:color="000000"/>
              <w:right w:val="nil"/>
            </w:tcBorders>
            <w:hideMark/>
          </w:tcPr>
          <w:p w14:paraId="10393C25" w14:textId="77777777" w:rsidR="00A64A30" w:rsidRDefault="00A64A30">
            <w:pPr>
              <w:snapToGrid w:val="0"/>
              <w:rPr>
                <w:iCs/>
              </w:rPr>
            </w:pPr>
            <w:r>
              <w:rPr>
                <w:b/>
                <w:bCs/>
                <w:iCs/>
              </w:rPr>
              <w:t xml:space="preserve">Введение. </w:t>
            </w:r>
            <w:r>
              <w:rPr>
                <w:iCs/>
              </w:rPr>
              <w:t>Сферы производства и разделение труда</w:t>
            </w:r>
          </w:p>
        </w:tc>
        <w:tc>
          <w:tcPr>
            <w:tcW w:w="1037" w:type="dxa"/>
            <w:tcBorders>
              <w:top w:val="single" w:sz="4" w:space="0" w:color="000000"/>
              <w:left w:val="single" w:sz="4" w:space="0" w:color="000000"/>
              <w:bottom w:val="single" w:sz="4" w:space="0" w:color="000000"/>
              <w:right w:val="nil"/>
            </w:tcBorders>
            <w:hideMark/>
          </w:tcPr>
          <w:p w14:paraId="7EC50C6A" w14:textId="77777777" w:rsidR="00A64A30" w:rsidRDefault="00A64A30">
            <w:pPr>
              <w:snapToGrid w:val="0"/>
              <w:jc w:val="center"/>
              <w:rPr>
                <w:b/>
                <w:bCs/>
                <w:iCs/>
              </w:rPr>
            </w:pPr>
            <w:r>
              <w:rPr>
                <w:b/>
                <w:bCs/>
                <w:iCs/>
              </w:rPr>
              <w:t>1</w:t>
            </w:r>
          </w:p>
        </w:tc>
        <w:tc>
          <w:tcPr>
            <w:tcW w:w="1037" w:type="dxa"/>
            <w:tcBorders>
              <w:top w:val="single" w:sz="4" w:space="0" w:color="000000"/>
              <w:left w:val="single" w:sz="4" w:space="0" w:color="000000"/>
              <w:bottom w:val="single" w:sz="4" w:space="0" w:color="000000"/>
              <w:right w:val="single" w:sz="4" w:space="0" w:color="auto"/>
            </w:tcBorders>
            <w:hideMark/>
          </w:tcPr>
          <w:p w14:paraId="687A2874" w14:textId="77777777" w:rsidR="00A64A30" w:rsidRDefault="00A64A30">
            <w:pPr>
              <w:snapToGrid w:val="0"/>
              <w:jc w:val="center"/>
              <w:rPr>
                <w:b/>
                <w:bCs/>
                <w:iCs/>
              </w:rPr>
            </w:pPr>
            <w:r>
              <w:rPr>
                <w:b/>
                <w:bCs/>
                <w:iCs/>
              </w:rPr>
              <w:t>1</w:t>
            </w:r>
          </w:p>
        </w:tc>
      </w:tr>
      <w:tr w:rsidR="00A64A30" w14:paraId="63831BAF"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331B7F19" w14:textId="77777777" w:rsidR="00A64A30" w:rsidRDefault="00A64A30">
            <w:pPr>
              <w:snapToGrid w:val="0"/>
              <w:rPr>
                <w:b/>
                <w:bCs/>
                <w:iCs/>
              </w:rPr>
            </w:pPr>
            <w:r>
              <w:rPr>
                <w:b/>
                <w:bCs/>
                <w:iCs/>
              </w:rPr>
              <w:t>2.</w:t>
            </w:r>
          </w:p>
        </w:tc>
        <w:tc>
          <w:tcPr>
            <w:tcW w:w="4864" w:type="dxa"/>
            <w:tcBorders>
              <w:top w:val="single" w:sz="4" w:space="0" w:color="000000"/>
              <w:left w:val="single" w:sz="4" w:space="0" w:color="000000"/>
              <w:bottom w:val="single" w:sz="4" w:space="0" w:color="000000"/>
              <w:right w:val="nil"/>
            </w:tcBorders>
            <w:hideMark/>
          </w:tcPr>
          <w:p w14:paraId="40E7BB06" w14:textId="77777777" w:rsidR="00A64A30" w:rsidRDefault="00A64A30">
            <w:pPr>
              <w:snapToGrid w:val="0"/>
              <w:rPr>
                <w:b/>
                <w:bCs/>
                <w:iCs/>
              </w:rPr>
            </w:pPr>
            <w:r>
              <w:rPr>
                <w:b/>
                <w:bCs/>
                <w:iCs/>
              </w:rPr>
              <w:t>Технологии индустриального производства</w:t>
            </w:r>
          </w:p>
        </w:tc>
        <w:tc>
          <w:tcPr>
            <w:tcW w:w="1037" w:type="dxa"/>
            <w:tcBorders>
              <w:top w:val="single" w:sz="4" w:space="0" w:color="000000"/>
              <w:left w:val="single" w:sz="4" w:space="0" w:color="000000"/>
              <w:bottom w:val="single" w:sz="4" w:space="0" w:color="000000"/>
              <w:right w:val="nil"/>
            </w:tcBorders>
            <w:hideMark/>
          </w:tcPr>
          <w:p w14:paraId="14FE9FF6" w14:textId="77777777" w:rsidR="00A64A30" w:rsidRDefault="00A64A30">
            <w:pPr>
              <w:snapToGrid w:val="0"/>
              <w:jc w:val="center"/>
              <w:rPr>
                <w:b/>
                <w:bCs/>
                <w:iCs/>
              </w:rPr>
            </w:pPr>
            <w:r>
              <w:rPr>
                <w:b/>
                <w:bCs/>
                <w:iCs/>
              </w:rPr>
              <w:t>28</w:t>
            </w:r>
          </w:p>
        </w:tc>
        <w:tc>
          <w:tcPr>
            <w:tcW w:w="1037" w:type="dxa"/>
            <w:tcBorders>
              <w:top w:val="single" w:sz="4" w:space="0" w:color="000000"/>
              <w:left w:val="single" w:sz="4" w:space="0" w:color="000000"/>
              <w:bottom w:val="single" w:sz="4" w:space="0" w:color="000000"/>
              <w:right w:val="single" w:sz="4" w:space="0" w:color="auto"/>
            </w:tcBorders>
            <w:hideMark/>
          </w:tcPr>
          <w:p w14:paraId="074B5E7D" w14:textId="77777777" w:rsidR="00A64A30" w:rsidRDefault="00A64A30">
            <w:pPr>
              <w:snapToGrid w:val="0"/>
              <w:jc w:val="center"/>
              <w:rPr>
                <w:b/>
                <w:bCs/>
                <w:iCs/>
              </w:rPr>
            </w:pPr>
            <w:r>
              <w:rPr>
                <w:b/>
                <w:bCs/>
                <w:iCs/>
              </w:rPr>
              <w:t>28</w:t>
            </w:r>
          </w:p>
        </w:tc>
      </w:tr>
      <w:tr w:rsidR="00A64A30" w14:paraId="14E9C23A"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37CA004F" w14:textId="77777777" w:rsidR="00A64A30" w:rsidRDefault="00A64A30">
            <w:pPr>
              <w:snapToGrid w:val="0"/>
              <w:rPr>
                <w:b/>
                <w:bCs/>
                <w:i/>
                <w:iCs/>
              </w:rPr>
            </w:pPr>
            <w:r>
              <w:rPr>
                <w:b/>
                <w:bCs/>
                <w:i/>
                <w:iCs/>
              </w:rPr>
              <w:t>2.1.</w:t>
            </w:r>
          </w:p>
        </w:tc>
        <w:tc>
          <w:tcPr>
            <w:tcW w:w="4864" w:type="dxa"/>
            <w:tcBorders>
              <w:top w:val="single" w:sz="4" w:space="0" w:color="000000"/>
              <w:left w:val="single" w:sz="4" w:space="0" w:color="000000"/>
              <w:bottom w:val="single" w:sz="4" w:space="0" w:color="000000"/>
              <w:right w:val="nil"/>
            </w:tcBorders>
            <w:hideMark/>
          </w:tcPr>
          <w:p w14:paraId="5B7ABA94" w14:textId="77777777" w:rsidR="00A64A30" w:rsidRDefault="00A64A30">
            <w:pPr>
              <w:snapToGrid w:val="0"/>
              <w:rPr>
                <w:b/>
                <w:bCs/>
                <w:i/>
                <w:iCs/>
              </w:rPr>
            </w:pPr>
            <w:r>
              <w:rPr>
                <w:b/>
                <w:bCs/>
                <w:i/>
                <w:iCs/>
              </w:rPr>
              <w:t>Промышленность</w:t>
            </w:r>
          </w:p>
        </w:tc>
        <w:tc>
          <w:tcPr>
            <w:tcW w:w="1037" w:type="dxa"/>
            <w:tcBorders>
              <w:top w:val="single" w:sz="4" w:space="0" w:color="000000"/>
              <w:left w:val="single" w:sz="4" w:space="0" w:color="000000"/>
              <w:bottom w:val="single" w:sz="4" w:space="0" w:color="000000"/>
              <w:right w:val="nil"/>
            </w:tcBorders>
            <w:hideMark/>
          </w:tcPr>
          <w:p w14:paraId="0E549E7A" w14:textId="2EB2AD86" w:rsidR="00A64A30" w:rsidRDefault="00A64A30">
            <w:pPr>
              <w:snapToGrid w:val="0"/>
              <w:jc w:val="center"/>
              <w:rPr>
                <w:b/>
                <w:bCs/>
                <w:i/>
                <w:iCs/>
              </w:rPr>
            </w:pPr>
            <w:r>
              <w:rPr>
                <w:b/>
                <w:bCs/>
                <w:i/>
                <w:iCs/>
              </w:rPr>
              <w:t>7</w:t>
            </w:r>
          </w:p>
        </w:tc>
        <w:tc>
          <w:tcPr>
            <w:tcW w:w="1037" w:type="dxa"/>
            <w:tcBorders>
              <w:top w:val="single" w:sz="4" w:space="0" w:color="000000"/>
              <w:left w:val="single" w:sz="4" w:space="0" w:color="000000"/>
              <w:bottom w:val="single" w:sz="4" w:space="0" w:color="000000"/>
              <w:right w:val="single" w:sz="4" w:space="0" w:color="auto"/>
            </w:tcBorders>
            <w:hideMark/>
          </w:tcPr>
          <w:p w14:paraId="5F507893" w14:textId="364AE568" w:rsidR="00A64A30" w:rsidRDefault="002952A4">
            <w:pPr>
              <w:snapToGrid w:val="0"/>
              <w:jc w:val="center"/>
              <w:rPr>
                <w:b/>
                <w:bCs/>
                <w:i/>
                <w:iCs/>
              </w:rPr>
            </w:pPr>
            <w:r>
              <w:rPr>
                <w:b/>
                <w:bCs/>
                <w:i/>
                <w:iCs/>
              </w:rPr>
              <w:t>8</w:t>
            </w:r>
          </w:p>
        </w:tc>
      </w:tr>
      <w:tr w:rsidR="00A64A30" w14:paraId="3389BD60"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66CCFA6B" w14:textId="77777777" w:rsidR="00A64A30" w:rsidRDefault="00A64A30">
            <w:pPr>
              <w:snapToGrid w:val="0"/>
            </w:pPr>
            <w:r>
              <w:t>2.1.1.</w:t>
            </w:r>
          </w:p>
        </w:tc>
        <w:tc>
          <w:tcPr>
            <w:tcW w:w="4864" w:type="dxa"/>
            <w:tcBorders>
              <w:top w:val="single" w:sz="4" w:space="0" w:color="000000"/>
              <w:left w:val="single" w:sz="4" w:space="0" w:color="000000"/>
              <w:bottom w:val="single" w:sz="4" w:space="0" w:color="000000"/>
              <w:right w:val="nil"/>
            </w:tcBorders>
            <w:hideMark/>
          </w:tcPr>
          <w:p w14:paraId="60AFC26C" w14:textId="77777777" w:rsidR="00A64A30" w:rsidRDefault="00A64A30">
            <w:pPr>
              <w:snapToGrid w:val="0"/>
            </w:pPr>
            <w:r>
              <w:t>Машиностроение</w:t>
            </w:r>
          </w:p>
        </w:tc>
        <w:tc>
          <w:tcPr>
            <w:tcW w:w="1037" w:type="dxa"/>
            <w:tcBorders>
              <w:top w:val="single" w:sz="4" w:space="0" w:color="000000"/>
              <w:left w:val="single" w:sz="4" w:space="0" w:color="000000"/>
              <w:bottom w:val="single" w:sz="4" w:space="0" w:color="000000"/>
              <w:right w:val="nil"/>
            </w:tcBorders>
            <w:hideMark/>
          </w:tcPr>
          <w:p w14:paraId="51C2841F" w14:textId="7DCD693F" w:rsidR="00A64A30" w:rsidRDefault="00A64A30">
            <w:pPr>
              <w:snapToGrid w:val="0"/>
              <w:jc w:val="center"/>
            </w:pPr>
            <w:r>
              <w:t>2</w:t>
            </w:r>
          </w:p>
        </w:tc>
        <w:tc>
          <w:tcPr>
            <w:tcW w:w="1037" w:type="dxa"/>
            <w:tcBorders>
              <w:top w:val="single" w:sz="4" w:space="0" w:color="000000"/>
              <w:left w:val="single" w:sz="4" w:space="0" w:color="000000"/>
              <w:bottom w:val="single" w:sz="4" w:space="0" w:color="000000"/>
              <w:right w:val="single" w:sz="4" w:space="0" w:color="auto"/>
            </w:tcBorders>
            <w:hideMark/>
          </w:tcPr>
          <w:p w14:paraId="2E537FC4" w14:textId="5EFA751B" w:rsidR="00A64A30" w:rsidRDefault="00AF528B">
            <w:pPr>
              <w:snapToGrid w:val="0"/>
              <w:jc w:val="center"/>
            </w:pPr>
            <w:r>
              <w:t>3</w:t>
            </w:r>
          </w:p>
        </w:tc>
      </w:tr>
      <w:tr w:rsidR="00A64A30" w14:paraId="2E271E94"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4632EA49" w14:textId="77777777" w:rsidR="00A64A30" w:rsidRDefault="00A64A30">
            <w:pPr>
              <w:snapToGrid w:val="0"/>
            </w:pPr>
            <w:r>
              <w:t>2.1.2.</w:t>
            </w:r>
          </w:p>
        </w:tc>
        <w:tc>
          <w:tcPr>
            <w:tcW w:w="4864" w:type="dxa"/>
            <w:tcBorders>
              <w:top w:val="single" w:sz="4" w:space="0" w:color="000000"/>
              <w:left w:val="single" w:sz="4" w:space="0" w:color="000000"/>
              <w:bottom w:val="single" w:sz="4" w:space="0" w:color="000000"/>
              <w:right w:val="nil"/>
            </w:tcBorders>
            <w:hideMark/>
          </w:tcPr>
          <w:p w14:paraId="2A52D5A7" w14:textId="77777777" w:rsidR="00A64A30" w:rsidRDefault="00A64A30">
            <w:pPr>
              <w:snapToGrid w:val="0"/>
            </w:pPr>
            <w:r>
              <w:t>Химическая и нефтехимическая промышленность</w:t>
            </w:r>
          </w:p>
        </w:tc>
        <w:tc>
          <w:tcPr>
            <w:tcW w:w="1037" w:type="dxa"/>
            <w:tcBorders>
              <w:top w:val="single" w:sz="4" w:space="0" w:color="000000"/>
              <w:left w:val="single" w:sz="4" w:space="0" w:color="000000"/>
              <w:bottom w:val="single" w:sz="4" w:space="0" w:color="000000"/>
              <w:right w:val="nil"/>
            </w:tcBorders>
            <w:hideMark/>
          </w:tcPr>
          <w:p w14:paraId="46DB270F" w14:textId="77777777" w:rsidR="00A64A30" w:rsidRDefault="00A64A30">
            <w:pPr>
              <w:snapToGrid w:val="0"/>
              <w:jc w:val="center"/>
            </w:pPr>
            <w:r>
              <w:t>2</w:t>
            </w:r>
          </w:p>
        </w:tc>
        <w:tc>
          <w:tcPr>
            <w:tcW w:w="1037" w:type="dxa"/>
            <w:tcBorders>
              <w:top w:val="single" w:sz="4" w:space="0" w:color="000000"/>
              <w:left w:val="single" w:sz="4" w:space="0" w:color="000000"/>
              <w:bottom w:val="single" w:sz="4" w:space="0" w:color="000000"/>
              <w:right w:val="single" w:sz="4" w:space="0" w:color="auto"/>
            </w:tcBorders>
            <w:hideMark/>
          </w:tcPr>
          <w:p w14:paraId="6076378C" w14:textId="77777777" w:rsidR="00A64A30" w:rsidRDefault="00A64A30">
            <w:pPr>
              <w:snapToGrid w:val="0"/>
              <w:jc w:val="center"/>
            </w:pPr>
            <w:r>
              <w:t>2</w:t>
            </w:r>
          </w:p>
        </w:tc>
      </w:tr>
      <w:tr w:rsidR="00A64A30" w14:paraId="19CE7026"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2DCCD062" w14:textId="77777777" w:rsidR="00A64A30" w:rsidRDefault="00A64A30">
            <w:pPr>
              <w:snapToGrid w:val="0"/>
            </w:pPr>
            <w:r>
              <w:t>2.1.3.</w:t>
            </w:r>
          </w:p>
        </w:tc>
        <w:tc>
          <w:tcPr>
            <w:tcW w:w="4864" w:type="dxa"/>
            <w:tcBorders>
              <w:top w:val="single" w:sz="4" w:space="0" w:color="000000"/>
              <w:left w:val="single" w:sz="4" w:space="0" w:color="000000"/>
              <w:bottom w:val="single" w:sz="4" w:space="0" w:color="000000"/>
              <w:right w:val="nil"/>
            </w:tcBorders>
            <w:hideMark/>
          </w:tcPr>
          <w:p w14:paraId="2563176B" w14:textId="77777777" w:rsidR="00A64A30" w:rsidRDefault="00A64A30">
            <w:pPr>
              <w:snapToGrid w:val="0"/>
            </w:pPr>
            <w:r>
              <w:t>Легкая и пищевая промышленность</w:t>
            </w:r>
          </w:p>
        </w:tc>
        <w:tc>
          <w:tcPr>
            <w:tcW w:w="1037" w:type="dxa"/>
            <w:tcBorders>
              <w:top w:val="single" w:sz="4" w:space="0" w:color="000000"/>
              <w:left w:val="single" w:sz="4" w:space="0" w:color="000000"/>
              <w:bottom w:val="single" w:sz="4" w:space="0" w:color="000000"/>
              <w:right w:val="nil"/>
            </w:tcBorders>
            <w:hideMark/>
          </w:tcPr>
          <w:p w14:paraId="65863936" w14:textId="0B81B9D4" w:rsidR="00A64A30" w:rsidRDefault="00A64A30">
            <w:pPr>
              <w:snapToGrid w:val="0"/>
              <w:jc w:val="center"/>
            </w:pPr>
            <w:r>
              <w:t>1</w:t>
            </w:r>
          </w:p>
        </w:tc>
        <w:tc>
          <w:tcPr>
            <w:tcW w:w="1037" w:type="dxa"/>
            <w:tcBorders>
              <w:top w:val="single" w:sz="4" w:space="0" w:color="000000"/>
              <w:left w:val="single" w:sz="4" w:space="0" w:color="000000"/>
              <w:bottom w:val="single" w:sz="4" w:space="0" w:color="000000"/>
              <w:right w:val="single" w:sz="4" w:space="0" w:color="auto"/>
            </w:tcBorders>
            <w:hideMark/>
          </w:tcPr>
          <w:p w14:paraId="694DC88C" w14:textId="77777777" w:rsidR="00A64A30" w:rsidRDefault="00A64A30">
            <w:pPr>
              <w:snapToGrid w:val="0"/>
              <w:jc w:val="center"/>
            </w:pPr>
            <w:r>
              <w:t>1</w:t>
            </w:r>
          </w:p>
        </w:tc>
      </w:tr>
      <w:tr w:rsidR="00A64A30" w14:paraId="6738D19F"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1FB1101D" w14:textId="77777777" w:rsidR="00A64A30" w:rsidRDefault="00A64A30">
            <w:pPr>
              <w:snapToGrid w:val="0"/>
            </w:pPr>
            <w:r>
              <w:t>2.1.4.</w:t>
            </w:r>
          </w:p>
        </w:tc>
        <w:tc>
          <w:tcPr>
            <w:tcW w:w="4864" w:type="dxa"/>
            <w:tcBorders>
              <w:top w:val="single" w:sz="4" w:space="0" w:color="000000"/>
              <w:left w:val="single" w:sz="4" w:space="0" w:color="000000"/>
              <w:bottom w:val="single" w:sz="4" w:space="0" w:color="000000"/>
              <w:right w:val="nil"/>
            </w:tcBorders>
            <w:hideMark/>
          </w:tcPr>
          <w:p w14:paraId="66C3E5C0" w14:textId="77777777" w:rsidR="00A64A30" w:rsidRDefault="00A64A30">
            <w:pPr>
              <w:pStyle w:val="8"/>
              <w:numPr>
                <w:ilvl w:val="0"/>
                <w:numId w:val="0"/>
              </w:numPr>
              <w:tabs>
                <w:tab w:val="left" w:pos="708"/>
              </w:tabs>
              <w:snapToGrid w:val="0"/>
              <w:rPr>
                <w:color w:val="auto"/>
                <w:sz w:val="24"/>
              </w:rPr>
            </w:pPr>
            <w:bookmarkStart w:id="1" w:name="_%D0%AD%D0%BB%D0%B5%D0%BA%D1%82%D1%80%D0"/>
            <w:bookmarkEnd w:id="1"/>
            <w:r>
              <w:rPr>
                <w:color w:val="auto"/>
                <w:sz w:val="24"/>
              </w:rPr>
              <w:t xml:space="preserve">Энергетика </w:t>
            </w:r>
          </w:p>
        </w:tc>
        <w:tc>
          <w:tcPr>
            <w:tcW w:w="1037" w:type="dxa"/>
            <w:tcBorders>
              <w:top w:val="single" w:sz="4" w:space="0" w:color="000000"/>
              <w:left w:val="single" w:sz="4" w:space="0" w:color="000000"/>
              <w:bottom w:val="single" w:sz="4" w:space="0" w:color="000000"/>
              <w:right w:val="nil"/>
            </w:tcBorders>
            <w:hideMark/>
          </w:tcPr>
          <w:p w14:paraId="0451DFF4" w14:textId="6B3898EA" w:rsidR="00A64A30" w:rsidRDefault="00A64A30">
            <w:pPr>
              <w:snapToGrid w:val="0"/>
              <w:jc w:val="center"/>
            </w:pPr>
            <w:r>
              <w:t>1</w:t>
            </w:r>
          </w:p>
        </w:tc>
        <w:tc>
          <w:tcPr>
            <w:tcW w:w="1037" w:type="dxa"/>
            <w:tcBorders>
              <w:top w:val="single" w:sz="4" w:space="0" w:color="000000"/>
              <w:left w:val="single" w:sz="4" w:space="0" w:color="000000"/>
              <w:bottom w:val="single" w:sz="4" w:space="0" w:color="000000"/>
              <w:right w:val="single" w:sz="4" w:space="0" w:color="auto"/>
            </w:tcBorders>
            <w:hideMark/>
          </w:tcPr>
          <w:p w14:paraId="54094804" w14:textId="77777777" w:rsidR="00A64A30" w:rsidRDefault="00A64A30">
            <w:pPr>
              <w:snapToGrid w:val="0"/>
              <w:jc w:val="center"/>
            </w:pPr>
            <w:r>
              <w:t>1</w:t>
            </w:r>
          </w:p>
        </w:tc>
      </w:tr>
      <w:tr w:rsidR="00A64A30" w14:paraId="3A252BA9"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09CE9FB3" w14:textId="77777777" w:rsidR="00A64A30" w:rsidRDefault="00A64A30">
            <w:pPr>
              <w:snapToGrid w:val="0"/>
            </w:pPr>
            <w:r>
              <w:t>2.1.5.</w:t>
            </w:r>
          </w:p>
        </w:tc>
        <w:tc>
          <w:tcPr>
            <w:tcW w:w="4864" w:type="dxa"/>
            <w:tcBorders>
              <w:top w:val="single" w:sz="4" w:space="0" w:color="000000"/>
              <w:left w:val="single" w:sz="4" w:space="0" w:color="000000"/>
              <w:bottom w:val="single" w:sz="4" w:space="0" w:color="000000"/>
              <w:right w:val="nil"/>
            </w:tcBorders>
            <w:hideMark/>
          </w:tcPr>
          <w:p w14:paraId="56D14ED2" w14:textId="77777777" w:rsidR="00A64A30" w:rsidRDefault="00A64A30">
            <w:pPr>
              <w:snapToGrid w:val="0"/>
            </w:pPr>
            <w:r>
              <w:t>Промышленность для малого и среднего бизнеса (лесная, деревообрабатывающая, промышленность строительных материалов)</w:t>
            </w:r>
          </w:p>
        </w:tc>
        <w:tc>
          <w:tcPr>
            <w:tcW w:w="1037" w:type="dxa"/>
            <w:tcBorders>
              <w:top w:val="single" w:sz="4" w:space="0" w:color="000000"/>
              <w:left w:val="single" w:sz="4" w:space="0" w:color="000000"/>
              <w:bottom w:val="single" w:sz="4" w:space="0" w:color="000000"/>
              <w:right w:val="nil"/>
            </w:tcBorders>
            <w:hideMark/>
          </w:tcPr>
          <w:p w14:paraId="36C9C25B" w14:textId="7C625DAD" w:rsidR="00A64A30" w:rsidRDefault="00A64A30">
            <w:pPr>
              <w:snapToGrid w:val="0"/>
              <w:jc w:val="center"/>
            </w:pPr>
            <w:r>
              <w:t>1</w:t>
            </w:r>
          </w:p>
        </w:tc>
        <w:tc>
          <w:tcPr>
            <w:tcW w:w="1037" w:type="dxa"/>
            <w:tcBorders>
              <w:top w:val="single" w:sz="4" w:space="0" w:color="000000"/>
              <w:left w:val="single" w:sz="4" w:space="0" w:color="000000"/>
              <w:bottom w:val="single" w:sz="4" w:space="0" w:color="000000"/>
              <w:right w:val="single" w:sz="4" w:space="0" w:color="auto"/>
            </w:tcBorders>
            <w:hideMark/>
          </w:tcPr>
          <w:p w14:paraId="7531DE65" w14:textId="77777777" w:rsidR="00A64A30" w:rsidRDefault="00A64A30">
            <w:pPr>
              <w:snapToGrid w:val="0"/>
              <w:jc w:val="center"/>
            </w:pPr>
            <w:r>
              <w:t>1</w:t>
            </w:r>
          </w:p>
        </w:tc>
      </w:tr>
      <w:tr w:rsidR="00A64A30" w14:paraId="63D415F6"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3F08BAB3" w14:textId="77777777" w:rsidR="00A64A30" w:rsidRDefault="00A64A30">
            <w:pPr>
              <w:snapToGrid w:val="0"/>
              <w:rPr>
                <w:b/>
                <w:bCs/>
                <w:i/>
                <w:iCs/>
              </w:rPr>
            </w:pPr>
            <w:r>
              <w:rPr>
                <w:b/>
                <w:bCs/>
                <w:i/>
                <w:iCs/>
              </w:rPr>
              <w:t>2.2.</w:t>
            </w:r>
          </w:p>
        </w:tc>
        <w:tc>
          <w:tcPr>
            <w:tcW w:w="4864" w:type="dxa"/>
            <w:tcBorders>
              <w:top w:val="single" w:sz="4" w:space="0" w:color="000000"/>
              <w:left w:val="single" w:sz="4" w:space="0" w:color="000000"/>
              <w:bottom w:val="single" w:sz="4" w:space="0" w:color="000000"/>
              <w:right w:val="nil"/>
            </w:tcBorders>
            <w:hideMark/>
          </w:tcPr>
          <w:p w14:paraId="4CEF49BB" w14:textId="77777777" w:rsidR="00A64A30" w:rsidRDefault="00A64A30">
            <w:pPr>
              <w:snapToGrid w:val="0"/>
              <w:rPr>
                <w:b/>
                <w:bCs/>
                <w:i/>
                <w:iCs/>
              </w:rPr>
            </w:pPr>
            <w:r>
              <w:rPr>
                <w:b/>
                <w:bCs/>
                <w:i/>
                <w:iCs/>
              </w:rPr>
              <w:t>Строительство</w:t>
            </w:r>
          </w:p>
        </w:tc>
        <w:tc>
          <w:tcPr>
            <w:tcW w:w="1037" w:type="dxa"/>
            <w:tcBorders>
              <w:top w:val="single" w:sz="4" w:space="0" w:color="000000"/>
              <w:left w:val="single" w:sz="4" w:space="0" w:color="000000"/>
              <w:bottom w:val="single" w:sz="4" w:space="0" w:color="000000"/>
              <w:right w:val="nil"/>
            </w:tcBorders>
            <w:hideMark/>
          </w:tcPr>
          <w:p w14:paraId="12EC6992" w14:textId="77777777" w:rsidR="00A64A30" w:rsidRDefault="00A64A30">
            <w:pPr>
              <w:snapToGrid w:val="0"/>
              <w:jc w:val="center"/>
              <w:rPr>
                <w:b/>
                <w:bCs/>
                <w:i/>
                <w:iCs/>
              </w:rPr>
            </w:pPr>
            <w:r>
              <w:rPr>
                <w:b/>
                <w:bCs/>
                <w:i/>
                <w:iCs/>
              </w:rPr>
              <w:t>6</w:t>
            </w:r>
          </w:p>
        </w:tc>
        <w:tc>
          <w:tcPr>
            <w:tcW w:w="1037" w:type="dxa"/>
            <w:tcBorders>
              <w:top w:val="single" w:sz="4" w:space="0" w:color="000000"/>
              <w:left w:val="single" w:sz="4" w:space="0" w:color="000000"/>
              <w:bottom w:val="single" w:sz="4" w:space="0" w:color="000000"/>
              <w:right w:val="single" w:sz="4" w:space="0" w:color="auto"/>
            </w:tcBorders>
            <w:hideMark/>
          </w:tcPr>
          <w:p w14:paraId="129AC954" w14:textId="77777777" w:rsidR="00A64A30" w:rsidRDefault="00A64A30">
            <w:pPr>
              <w:snapToGrid w:val="0"/>
              <w:jc w:val="center"/>
              <w:rPr>
                <w:b/>
                <w:bCs/>
                <w:i/>
                <w:iCs/>
              </w:rPr>
            </w:pPr>
            <w:r>
              <w:rPr>
                <w:b/>
                <w:bCs/>
                <w:i/>
                <w:iCs/>
              </w:rPr>
              <w:t>6</w:t>
            </w:r>
          </w:p>
        </w:tc>
      </w:tr>
      <w:tr w:rsidR="00A64A30" w14:paraId="2DE40A46"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5A5B6252" w14:textId="77777777" w:rsidR="00A64A30" w:rsidRDefault="00A64A30">
            <w:pPr>
              <w:snapToGrid w:val="0"/>
              <w:rPr>
                <w:b/>
                <w:bCs/>
                <w:i/>
                <w:iCs/>
              </w:rPr>
            </w:pPr>
            <w:r>
              <w:rPr>
                <w:b/>
                <w:bCs/>
                <w:i/>
                <w:iCs/>
              </w:rPr>
              <w:t>2.3.</w:t>
            </w:r>
          </w:p>
        </w:tc>
        <w:tc>
          <w:tcPr>
            <w:tcW w:w="4864" w:type="dxa"/>
            <w:tcBorders>
              <w:top w:val="single" w:sz="4" w:space="0" w:color="000000"/>
              <w:left w:val="single" w:sz="4" w:space="0" w:color="000000"/>
              <w:bottom w:val="single" w:sz="4" w:space="0" w:color="000000"/>
              <w:right w:val="nil"/>
            </w:tcBorders>
            <w:hideMark/>
          </w:tcPr>
          <w:p w14:paraId="7ED7C977" w14:textId="77777777" w:rsidR="00A64A30" w:rsidRDefault="00A64A30">
            <w:pPr>
              <w:snapToGrid w:val="0"/>
              <w:rPr>
                <w:b/>
                <w:bCs/>
                <w:i/>
                <w:iCs/>
              </w:rPr>
            </w:pPr>
            <w:r>
              <w:rPr>
                <w:b/>
                <w:bCs/>
                <w:i/>
                <w:iCs/>
              </w:rPr>
              <w:t>Транспорт и логистика</w:t>
            </w:r>
          </w:p>
        </w:tc>
        <w:tc>
          <w:tcPr>
            <w:tcW w:w="1037" w:type="dxa"/>
            <w:tcBorders>
              <w:top w:val="single" w:sz="4" w:space="0" w:color="000000"/>
              <w:left w:val="single" w:sz="4" w:space="0" w:color="000000"/>
              <w:bottom w:val="single" w:sz="4" w:space="0" w:color="000000"/>
              <w:right w:val="nil"/>
            </w:tcBorders>
            <w:hideMark/>
          </w:tcPr>
          <w:p w14:paraId="3758C6BA" w14:textId="77777777" w:rsidR="00A64A30" w:rsidRDefault="00A64A30">
            <w:pPr>
              <w:snapToGrid w:val="0"/>
              <w:jc w:val="center"/>
              <w:rPr>
                <w:b/>
                <w:bCs/>
                <w:i/>
                <w:iCs/>
              </w:rPr>
            </w:pPr>
            <w:r>
              <w:rPr>
                <w:b/>
                <w:bCs/>
                <w:i/>
                <w:iCs/>
              </w:rPr>
              <w:t>6</w:t>
            </w:r>
          </w:p>
        </w:tc>
        <w:tc>
          <w:tcPr>
            <w:tcW w:w="1037" w:type="dxa"/>
            <w:tcBorders>
              <w:top w:val="single" w:sz="4" w:space="0" w:color="000000"/>
              <w:left w:val="single" w:sz="4" w:space="0" w:color="000000"/>
              <w:bottom w:val="single" w:sz="4" w:space="0" w:color="000000"/>
              <w:right w:val="single" w:sz="4" w:space="0" w:color="auto"/>
            </w:tcBorders>
            <w:hideMark/>
          </w:tcPr>
          <w:p w14:paraId="63CCA802" w14:textId="6FC1343F" w:rsidR="00A64A30" w:rsidRDefault="002952A4">
            <w:pPr>
              <w:snapToGrid w:val="0"/>
              <w:jc w:val="center"/>
              <w:rPr>
                <w:b/>
                <w:bCs/>
                <w:i/>
                <w:iCs/>
              </w:rPr>
            </w:pPr>
            <w:r>
              <w:rPr>
                <w:b/>
                <w:bCs/>
                <w:i/>
                <w:iCs/>
              </w:rPr>
              <w:t>8</w:t>
            </w:r>
          </w:p>
        </w:tc>
      </w:tr>
      <w:tr w:rsidR="00A64A30" w14:paraId="3D6F67F4"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206AF560" w14:textId="77777777" w:rsidR="00A64A30" w:rsidRDefault="00A64A30">
            <w:pPr>
              <w:snapToGrid w:val="0"/>
              <w:rPr>
                <w:b/>
                <w:bCs/>
                <w:i/>
                <w:iCs/>
              </w:rPr>
            </w:pPr>
            <w:r>
              <w:rPr>
                <w:b/>
                <w:bCs/>
                <w:i/>
                <w:iCs/>
              </w:rPr>
              <w:t>2.4.</w:t>
            </w:r>
          </w:p>
        </w:tc>
        <w:tc>
          <w:tcPr>
            <w:tcW w:w="4864" w:type="dxa"/>
            <w:tcBorders>
              <w:top w:val="single" w:sz="4" w:space="0" w:color="000000"/>
              <w:left w:val="single" w:sz="4" w:space="0" w:color="000000"/>
              <w:bottom w:val="single" w:sz="4" w:space="0" w:color="000000"/>
              <w:right w:val="nil"/>
            </w:tcBorders>
            <w:hideMark/>
          </w:tcPr>
          <w:p w14:paraId="42542477" w14:textId="77777777" w:rsidR="00A64A30" w:rsidRDefault="00A64A30">
            <w:pPr>
              <w:snapToGrid w:val="0"/>
              <w:rPr>
                <w:b/>
                <w:bCs/>
                <w:i/>
                <w:iCs/>
              </w:rPr>
            </w:pPr>
            <w:r>
              <w:rPr>
                <w:b/>
                <w:bCs/>
                <w:i/>
                <w:iCs/>
              </w:rPr>
              <w:t>Технологии агропромышленного производства</w:t>
            </w:r>
          </w:p>
        </w:tc>
        <w:tc>
          <w:tcPr>
            <w:tcW w:w="1037" w:type="dxa"/>
            <w:tcBorders>
              <w:top w:val="single" w:sz="4" w:space="0" w:color="000000"/>
              <w:left w:val="single" w:sz="4" w:space="0" w:color="000000"/>
              <w:bottom w:val="single" w:sz="4" w:space="0" w:color="000000"/>
              <w:right w:val="nil"/>
            </w:tcBorders>
            <w:hideMark/>
          </w:tcPr>
          <w:p w14:paraId="3107B2BD" w14:textId="68F77178" w:rsidR="00A64A30" w:rsidRDefault="00A64A30">
            <w:pPr>
              <w:snapToGrid w:val="0"/>
              <w:jc w:val="center"/>
              <w:rPr>
                <w:b/>
                <w:bCs/>
                <w:i/>
                <w:iCs/>
              </w:rPr>
            </w:pPr>
            <w:r>
              <w:rPr>
                <w:b/>
                <w:bCs/>
                <w:i/>
                <w:iCs/>
              </w:rPr>
              <w:t>8</w:t>
            </w:r>
          </w:p>
        </w:tc>
        <w:tc>
          <w:tcPr>
            <w:tcW w:w="1037" w:type="dxa"/>
            <w:tcBorders>
              <w:top w:val="single" w:sz="4" w:space="0" w:color="000000"/>
              <w:left w:val="single" w:sz="4" w:space="0" w:color="000000"/>
              <w:bottom w:val="single" w:sz="4" w:space="0" w:color="000000"/>
              <w:right w:val="single" w:sz="4" w:space="0" w:color="auto"/>
            </w:tcBorders>
            <w:hideMark/>
          </w:tcPr>
          <w:p w14:paraId="0F60B768" w14:textId="745B2D60" w:rsidR="00A64A30" w:rsidRDefault="002952A4">
            <w:pPr>
              <w:snapToGrid w:val="0"/>
              <w:jc w:val="center"/>
              <w:rPr>
                <w:b/>
                <w:bCs/>
                <w:i/>
                <w:iCs/>
              </w:rPr>
            </w:pPr>
            <w:r>
              <w:rPr>
                <w:b/>
                <w:bCs/>
                <w:i/>
                <w:iCs/>
              </w:rPr>
              <w:t>6</w:t>
            </w:r>
          </w:p>
        </w:tc>
      </w:tr>
      <w:tr w:rsidR="00A64A30" w14:paraId="6D5A5328"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75F3CB10" w14:textId="77777777" w:rsidR="00A64A30" w:rsidRDefault="00A64A30">
            <w:pPr>
              <w:snapToGrid w:val="0"/>
              <w:rPr>
                <w:b/>
                <w:iCs/>
              </w:rPr>
            </w:pPr>
            <w:r>
              <w:rPr>
                <w:b/>
                <w:iCs/>
              </w:rPr>
              <w:t>3.</w:t>
            </w:r>
          </w:p>
        </w:tc>
        <w:tc>
          <w:tcPr>
            <w:tcW w:w="4864" w:type="dxa"/>
            <w:tcBorders>
              <w:top w:val="single" w:sz="4" w:space="0" w:color="000000"/>
              <w:left w:val="single" w:sz="4" w:space="0" w:color="000000"/>
              <w:bottom w:val="single" w:sz="4" w:space="0" w:color="000000"/>
              <w:right w:val="nil"/>
            </w:tcBorders>
            <w:hideMark/>
          </w:tcPr>
          <w:p w14:paraId="24C21355" w14:textId="77777777" w:rsidR="00A64A30" w:rsidRDefault="00A64A30">
            <w:pPr>
              <w:snapToGrid w:val="0"/>
              <w:rPr>
                <w:b/>
                <w:iCs/>
              </w:rPr>
            </w:pPr>
            <w:r>
              <w:rPr>
                <w:b/>
                <w:iCs/>
              </w:rPr>
              <w:t>Технологии социальной сферы</w:t>
            </w:r>
          </w:p>
        </w:tc>
        <w:tc>
          <w:tcPr>
            <w:tcW w:w="1037" w:type="dxa"/>
            <w:tcBorders>
              <w:top w:val="single" w:sz="4" w:space="0" w:color="000000"/>
              <w:left w:val="single" w:sz="4" w:space="0" w:color="000000"/>
              <w:bottom w:val="single" w:sz="4" w:space="0" w:color="000000"/>
              <w:right w:val="nil"/>
            </w:tcBorders>
            <w:hideMark/>
          </w:tcPr>
          <w:p w14:paraId="446C7AB9" w14:textId="77777777" w:rsidR="00A64A30" w:rsidRDefault="00A64A30">
            <w:pPr>
              <w:snapToGrid w:val="0"/>
              <w:jc w:val="center"/>
              <w:rPr>
                <w:b/>
                <w:iCs/>
              </w:rPr>
            </w:pPr>
            <w:r>
              <w:rPr>
                <w:b/>
                <w:iCs/>
              </w:rPr>
              <w:t>6</w:t>
            </w:r>
          </w:p>
        </w:tc>
        <w:tc>
          <w:tcPr>
            <w:tcW w:w="1037" w:type="dxa"/>
            <w:tcBorders>
              <w:top w:val="single" w:sz="4" w:space="0" w:color="000000"/>
              <w:left w:val="single" w:sz="4" w:space="0" w:color="000000"/>
              <w:bottom w:val="single" w:sz="4" w:space="0" w:color="000000"/>
              <w:right w:val="single" w:sz="4" w:space="0" w:color="auto"/>
            </w:tcBorders>
            <w:hideMark/>
          </w:tcPr>
          <w:p w14:paraId="10ACD2B1" w14:textId="77777777" w:rsidR="00A64A30" w:rsidRDefault="00A64A30">
            <w:pPr>
              <w:snapToGrid w:val="0"/>
              <w:jc w:val="center"/>
              <w:rPr>
                <w:b/>
                <w:iCs/>
              </w:rPr>
            </w:pPr>
            <w:r>
              <w:rPr>
                <w:b/>
                <w:iCs/>
              </w:rPr>
              <w:t>6</w:t>
            </w:r>
          </w:p>
        </w:tc>
      </w:tr>
      <w:tr w:rsidR="00A64A30" w14:paraId="70BFF810"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3D350417" w14:textId="77777777" w:rsidR="00A64A30" w:rsidRDefault="00A64A30">
            <w:pPr>
              <w:snapToGrid w:val="0"/>
              <w:rPr>
                <w:bCs/>
                <w:iCs/>
              </w:rPr>
            </w:pPr>
            <w:r>
              <w:rPr>
                <w:bCs/>
                <w:iCs/>
              </w:rPr>
              <w:t>3.1.</w:t>
            </w:r>
          </w:p>
        </w:tc>
        <w:tc>
          <w:tcPr>
            <w:tcW w:w="4864" w:type="dxa"/>
            <w:tcBorders>
              <w:top w:val="single" w:sz="4" w:space="0" w:color="000000"/>
              <w:left w:val="single" w:sz="4" w:space="0" w:color="000000"/>
              <w:bottom w:val="single" w:sz="4" w:space="0" w:color="000000"/>
              <w:right w:val="nil"/>
            </w:tcBorders>
            <w:hideMark/>
          </w:tcPr>
          <w:p w14:paraId="35EAC930" w14:textId="77777777" w:rsidR="00A64A30" w:rsidRDefault="00A64A30">
            <w:pPr>
              <w:snapToGrid w:val="0"/>
              <w:rPr>
                <w:bCs/>
                <w:iCs/>
              </w:rPr>
            </w:pPr>
            <w:r>
              <w:rPr>
                <w:bCs/>
                <w:iCs/>
              </w:rPr>
              <w:t>Наука. Культура. Образование.</w:t>
            </w:r>
          </w:p>
        </w:tc>
        <w:tc>
          <w:tcPr>
            <w:tcW w:w="1037" w:type="dxa"/>
            <w:tcBorders>
              <w:top w:val="single" w:sz="4" w:space="0" w:color="000000"/>
              <w:left w:val="single" w:sz="4" w:space="0" w:color="000000"/>
              <w:bottom w:val="single" w:sz="4" w:space="0" w:color="000000"/>
              <w:right w:val="nil"/>
            </w:tcBorders>
            <w:hideMark/>
          </w:tcPr>
          <w:p w14:paraId="0B350052" w14:textId="77777777" w:rsidR="00A64A30" w:rsidRDefault="00A64A30">
            <w:pPr>
              <w:snapToGrid w:val="0"/>
              <w:jc w:val="center"/>
              <w:rPr>
                <w:bCs/>
                <w:iCs/>
              </w:rPr>
            </w:pPr>
            <w:r>
              <w:rPr>
                <w:bCs/>
                <w:iCs/>
              </w:rPr>
              <w:t>2</w:t>
            </w:r>
          </w:p>
        </w:tc>
        <w:tc>
          <w:tcPr>
            <w:tcW w:w="1037" w:type="dxa"/>
            <w:tcBorders>
              <w:top w:val="single" w:sz="4" w:space="0" w:color="000000"/>
              <w:left w:val="single" w:sz="4" w:space="0" w:color="000000"/>
              <w:bottom w:val="single" w:sz="4" w:space="0" w:color="000000"/>
              <w:right w:val="single" w:sz="4" w:space="0" w:color="auto"/>
            </w:tcBorders>
            <w:hideMark/>
          </w:tcPr>
          <w:p w14:paraId="0B5A0104" w14:textId="77777777" w:rsidR="00A64A30" w:rsidRDefault="00A64A30">
            <w:pPr>
              <w:snapToGrid w:val="0"/>
              <w:jc w:val="center"/>
              <w:rPr>
                <w:bCs/>
                <w:iCs/>
              </w:rPr>
            </w:pPr>
            <w:r>
              <w:rPr>
                <w:bCs/>
                <w:iCs/>
              </w:rPr>
              <w:t>2</w:t>
            </w:r>
          </w:p>
        </w:tc>
      </w:tr>
      <w:tr w:rsidR="00A64A30" w14:paraId="257132B1"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0F9C7FAB" w14:textId="77777777" w:rsidR="00A64A30" w:rsidRDefault="00A64A30">
            <w:pPr>
              <w:snapToGrid w:val="0"/>
              <w:rPr>
                <w:bCs/>
                <w:iCs/>
              </w:rPr>
            </w:pPr>
            <w:r>
              <w:rPr>
                <w:bCs/>
                <w:iCs/>
              </w:rPr>
              <w:t>3.2.</w:t>
            </w:r>
          </w:p>
        </w:tc>
        <w:tc>
          <w:tcPr>
            <w:tcW w:w="4864" w:type="dxa"/>
            <w:tcBorders>
              <w:top w:val="single" w:sz="4" w:space="0" w:color="000000"/>
              <w:left w:val="single" w:sz="4" w:space="0" w:color="000000"/>
              <w:bottom w:val="single" w:sz="4" w:space="0" w:color="000000"/>
              <w:right w:val="nil"/>
            </w:tcBorders>
            <w:hideMark/>
          </w:tcPr>
          <w:p w14:paraId="01DA8549" w14:textId="77777777" w:rsidR="00A64A30" w:rsidRDefault="00A64A30">
            <w:pPr>
              <w:snapToGrid w:val="0"/>
              <w:rPr>
                <w:bCs/>
                <w:iCs/>
              </w:rPr>
            </w:pPr>
            <w:r>
              <w:rPr>
                <w:bCs/>
                <w:iCs/>
              </w:rPr>
              <w:t>Туризм</w:t>
            </w:r>
          </w:p>
        </w:tc>
        <w:tc>
          <w:tcPr>
            <w:tcW w:w="1037" w:type="dxa"/>
            <w:tcBorders>
              <w:top w:val="single" w:sz="4" w:space="0" w:color="000000"/>
              <w:left w:val="single" w:sz="4" w:space="0" w:color="000000"/>
              <w:bottom w:val="single" w:sz="4" w:space="0" w:color="000000"/>
              <w:right w:val="nil"/>
            </w:tcBorders>
            <w:hideMark/>
          </w:tcPr>
          <w:p w14:paraId="373803E8" w14:textId="77777777" w:rsidR="00A64A30" w:rsidRDefault="00A64A30">
            <w:pPr>
              <w:snapToGrid w:val="0"/>
              <w:jc w:val="center"/>
              <w:rPr>
                <w:bCs/>
                <w:iCs/>
              </w:rPr>
            </w:pPr>
            <w:r>
              <w:rPr>
                <w:bCs/>
                <w:iCs/>
              </w:rPr>
              <w:t>2</w:t>
            </w:r>
          </w:p>
        </w:tc>
        <w:tc>
          <w:tcPr>
            <w:tcW w:w="1037" w:type="dxa"/>
            <w:tcBorders>
              <w:top w:val="single" w:sz="4" w:space="0" w:color="000000"/>
              <w:left w:val="single" w:sz="4" w:space="0" w:color="000000"/>
              <w:bottom w:val="single" w:sz="4" w:space="0" w:color="000000"/>
              <w:right w:val="single" w:sz="4" w:space="0" w:color="auto"/>
            </w:tcBorders>
            <w:hideMark/>
          </w:tcPr>
          <w:p w14:paraId="7AFAB292" w14:textId="77777777" w:rsidR="00A64A30" w:rsidRDefault="00A64A30">
            <w:pPr>
              <w:snapToGrid w:val="0"/>
              <w:jc w:val="center"/>
              <w:rPr>
                <w:bCs/>
                <w:iCs/>
              </w:rPr>
            </w:pPr>
            <w:r>
              <w:rPr>
                <w:bCs/>
                <w:iCs/>
              </w:rPr>
              <w:t>2</w:t>
            </w:r>
          </w:p>
        </w:tc>
      </w:tr>
      <w:tr w:rsidR="00A64A30" w14:paraId="1E812644" w14:textId="77777777" w:rsidTr="00202453">
        <w:trPr>
          <w:cantSplit/>
        </w:trPr>
        <w:tc>
          <w:tcPr>
            <w:tcW w:w="844" w:type="dxa"/>
            <w:tcBorders>
              <w:top w:val="single" w:sz="4" w:space="0" w:color="000000"/>
              <w:left w:val="single" w:sz="4" w:space="0" w:color="000000"/>
              <w:bottom w:val="single" w:sz="4" w:space="0" w:color="000000"/>
              <w:right w:val="nil"/>
            </w:tcBorders>
            <w:hideMark/>
          </w:tcPr>
          <w:p w14:paraId="02B2837A" w14:textId="77777777" w:rsidR="00A64A30" w:rsidRDefault="00A64A30">
            <w:pPr>
              <w:snapToGrid w:val="0"/>
              <w:rPr>
                <w:bCs/>
                <w:iCs/>
              </w:rPr>
            </w:pPr>
            <w:r>
              <w:rPr>
                <w:bCs/>
                <w:iCs/>
              </w:rPr>
              <w:t>3.3.</w:t>
            </w:r>
          </w:p>
        </w:tc>
        <w:tc>
          <w:tcPr>
            <w:tcW w:w="4864" w:type="dxa"/>
            <w:tcBorders>
              <w:top w:val="single" w:sz="4" w:space="0" w:color="000000"/>
              <w:left w:val="single" w:sz="4" w:space="0" w:color="000000"/>
              <w:bottom w:val="single" w:sz="4" w:space="0" w:color="000000"/>
              <w:right w:val="nil"/>
            </w:tcBorders>
            <w:hideMark/>
          </w:tcPr>
          <w:p w14:paraId="156A8443" w14:textId="77777777" w:rsidR="00A64A30" w:rsidRDefault="00A64A30">
            <w:pPr>
              <w:snapToGrid w:val="0"/>
              <w:rPr>
                <w:bCs/>
                <w:iCs/>
              </w:rPr>
            </w:pPr>
            <w:r>
              <w:rPr>
                <w:bCs/>
                <w:iCs/>
              </w:rPr>
              <w:t>Сфера обслуживания</w:t>
            </w:r>
          </w:p>
        </w:tc>
        <w:tc>
          <w:tcPr>
            <w:tcW w:w="1037" w:type="dxa"/>
            <w:tcBorders>
              <w:top w:val="single" w:sz="4" w:space="0" w:color="000000"/>
              <w:left w:val="single" w:sz="4" w:space="0" w:color="000000"/>
              <w:bottom w:val="single" w:sz="4" w:space="0" w:color="000000"/>
              <w:right w:val="nil"/>
            </w:tcBorders>
            <w:hideMark/>
          </w:tcPr>
          <w:p w14:paraId="3260C6E0" w14:textId="77777777" w:rsidR="00A64A30" w:rsidRDefault="00A64A30">
            <w:pPr>
              <w:snapToGrid w:val="0"/>
              <w:jc w:val="center"/>
              <w:rPr>
                <w:bCs/>
                <w:iCs/>
              </w:rPr>
            </w:pPr>
            <w:r>
              <w:rPr>
                <w:bCs/>
                <w:iCs/>
              </w:rPr>
              <w:t>2</w:t>
            </w:r>
          </w:p>
        </w:tc>
        <w:tc>
          <w:tcPr>
            <w:tcW w:w="1037" w:type="dxa"/>
            <w:tcBorders>
              <w:top w:val="single" w:sz="4" w:space="0" w:color="000000"/>
              <w:left w:val="single" w:sz="4" w:space="0" w:color="000000"/>
              <w:bottom w:val="single" w:sz="4" w:space="0" w:color="000000"/>
              <w:right w:val="single" w:sz="4" w:space="0" w:color="auto"/>
            </w:tcBorders>
            <w:hideMark/>
          </w:tcPr>
          <w:p w14:paraId="45BA4343" w14:textId="77777777" w:rsidR="00A64A30" w:rsidRDefault="00A64A30">
            <w:pPr>
              <w:snapToGrid w:val="0"/>
              <w:jc w:val="center"/>
              <w:rPr>
                <w:bCs/>
                <w:iCs/>
              </w:rPr>
            </w:pPr>
            <w:r>
              <w:rPr>
                <w:bCs/>
                <w:iCs/>
              </w:rPr>
              <w:t>2</w:t>
            </w:r>
          </w:p>
        </w:tc>
      </w:tr>
      <w:tr w:rsidR="00A64A30" w14:paraId="5592FD88" w14:textId="77777777" w:rsidTr="00202453">
        <w:trPr>
          <w:cantSplit/>
        </w:trPr>
        <w:tc>
          <w:tcPr>
            <w:tcW w:w="5708" w:type="dxa"/>
            <w:gridSpan w:val="2"/>
            <w:tcBorders>
              <w:top w:val="single" w:sz="4" w:space="0" w:color="000000"/>
              <w:left w:val="single" w:sz="4" w:space="0" w:color="000000"/>
              <w:bottom w:val="single" w:sz="4" w:space="0" w:color="000000"/>
              <w:right w:val="nil"/>
            </w:tcBorders>
            <w:vAlign w:val="center"/>
            <w:hideMark/>
          </w:tcPr>
          <w:p w14:paraId="5BA5C67C" w14:textId="77777777" w:rsidR="00A64A30" w:rsidRDefault="00A64A30">
            <w:pPr>
              <w:snapToGrid w:val="0"/>
              <w:jc w:val="right"/>
              <w:rPr>
                <w:b/>
                <w:i/>
              </w:rPr>
            </w:pPr>
            <w:r>
              <w:rPr>
                <w:b/>
                <w:i/>
              </w:rPr>
              <w:t>ИТОГО:</w:t>
            </w:r>
          </w:p>
        </w:tc>
        <w:tc>
          <w:tcPr>
            <w:tcW w:w="1037" w:type="dxa"/>
            <w:tcBorders>
              <w:top w:val="single" w:sz="4" w:space="0" w:color="000000"/>
              <w:left w:val="single" w:sz="4" w:space="0" w:color="000000"/>
              <w:bottom w:val="single" w:sz="4" w:space="0" w:color="000000"/>
              <w:right w:val="nil"/>
            </w:tcBorders>
            <w:hideMark/>
          </w:tcPr>
          <w:p w14:paraId="01BC5D57" w14:textId="74440439" w:rsidR="00A64A30" w:rsidRDefault="00A64A30">
            <w:pPr>
              <w:snapToGrid w:val="0"/>
              <w:jc w:val="center"/>
              <w:rPr>
                <w:b/>
                <w:i/>
              </w:rPr>
            </w:pPr>
            <w:r>
              <w:rPr>
                <w:b/>
                <w:i/>
              </w:rPr>
              <w:t>35</w:t>
            </w:r>
          </w:p>
        </w:tc>
        <w:tc>
          <w:tcPr>
            <w:tcW w:w="1037" w:type="dxa"/>
            <w:tcBorders>
              <w:top w:val="single" w:sz="4" w:space="0" w:color="000000"/>
              <w:left w:val="single" w:sz="4" w:space="0" w:color="000000"/>
              <w:bottom w:val="single" w:sz="4" w:space="0" w:color="000000"/>
              <w:right w:val="single" w:sz="4" w:space="0" w:color="auto"/>
            </w:tcBorders>
            <w:hideMark/>
          </w:tcPr>
          <w:p w14:paraId="3255815D" w14:textId="77777777" w:rsidR="00A64A30" w:rsidRDefault="00A64A30">
            <w:pPr>
              <w:snapToGrid w:val="0"/>
              <w:jc w:val="center"/>
              <w:rPr>
                <w:b/>
                <w:i/>
              </w:rPr>
            </w:pPr>
            <w:r>
              <w:rPr>
                <w:b/>
                <w:i/>
              </w:rPr>
              <w:t>34</w:t>
            </w:r>
          </w:p>
        </w:tc>
      </w:tr>
    </w:tbl>
    <w:p w14:paraId="3A293377" w14:textId="3596C524" w:rsidR="0052237A" w:rsidRDefault="0052237A"/>
    <w:p w14:paraId="1CC97136" w14:textId="77777777" w:rsidR="00A64A30" w:rsidRDefault="00A64A30" w:rsidP="00A64A30"/>
    <w:p w14:paraId="18C2A5F4" w14:textId="7062E3C8" w:rsidR="005A7E93" w:rsidRDefault="005A7E93" w:rsidP="00A64A30">
      <w:pPr>
        <w:rPr>
          <w:b/>
          <w:sz w:val="36"/>
          <w:szCs w:val="32"/>
          <w:lang w:eastAsia="ru-RU"/>
        </w:rPr>
      </w:pPr>
      <w:r>
        <w:rPr>
          <w:b/>
          <w:sz w:val="36"/>
          <w:szCs w:val="32"/>
        </w:rPr>
        <w:t>Содержание программы</w:t>
      </w:r>
    </w:p>
    <w:p w14:paraId="7E654825" w14:textId="77777777" w:rsidR="005A7E93" w:rsidRDefault="005A7E93" w:rsidP="005A7E93">
      <w:pPr>
        <w:pStyle w:val="3"/>
        <w:spacing w:before="100" w:beforeAutospacing="1" w:after="100" w:afterAutospacing="1"/>
        <w:jc w:val="center"/>
        <w:rPr>
          <w:b/>
          <w:sz w:val="36"/>
        </w:rPr>
      </w:pPr>
      <w:r>
        <w:rPr>
          <w:sz w:val="36"/>
          <w:u w:val="single"/>
        </w:rPr>
        <w:lastRenderedPageBreak/>
        <w:t>1. Введение</w:t>
      </w:r>
    </w:p>
    <w:p w14:paraId="0E8DB0BA" w14:textId="77777777" w:rsidR="005A7E93" w:rsidRDefault="005A7E93" w:rsidP="005A7E93">
      <w:pPr>
        <w:pStyle w:val="3"/>
        <w:rPr>
          <w:sz w:val="32"/>
        </w:rPr>
      </w:pPr>
      <w:bookmarkStart w:id="2" w:name="vvedenie"/>
      <w:bookmarkStart w:id="3" w:name="mashina"/>
      <w:r>
        <w:rPr>
          <w:sz w:val="32"/>
        </w:rPr>
        <w:t>Сферы производства и разделение труда</w:t>
      </w:r>
      <w:bookmarkEnd w:id="2"/>
      <w:bookmarkEnd w:id="3"/>
      <w:r>
        <w:rPr>
          <w:sz w:val="32"/>
        </w:rPr>
        <w:t>. (1 час)</w:t>
      </w:r>
    </w:p>
    <w:p w14:paraId="6CC177A8" w14:textId="77777777" w:rsidR="005A7E93" w:rsidRDefault="005A7E93" w:rsidP="005A7E93">
      <w:pPr>
        <w:jc w:val="both"/>
        <w:rPr>
          <w:i/>
          <w:iCs/>
          <w:sz w:val="28"/>
        </w:rPr>
      </w:pPr>
      <w:r>
        <w:rPr>
          <w:i/>
          <w:iCs/>
          <w:sz w:val="28"/>
        </w:rPr>
        <w:t>Основные теоретические сведения:</w:t>
      </w:r>
    </w:p>
    <w:p w14:paraId="551848B0" w14:textId="77777777" w:rsidR="005A7E93" w:rsidRDefault="005A7E93" w:rsidP="005A7E93">
      <w:pPr>
        <w:pStyle w:val="a3"/>
        <w:spacing w:line="240" w:lineRule="auto"/>
      </w:pPr>
      <w: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промышленности Ярославской области. Влияние техники и технологий на виды и содержание труда.</w:t>
      </w:r>
    </w:p>
    <w:p w14:paraId="1FA96E11" w14:textId="77777777" w:rsidR="005A7E93" w:rsidRDefault="005A7E93" w:rsidP="005A7E93">
      <w:pPr>
        <w:pStyle w:val="a3"/>
        <w:spacing w:line="240" w:lineRule="auto"/>
      </w:pPr>
      <w:r>
        <w:t>Понятие о профессии, специальности и квалификации работника. Виды массовых профессий производства и сервиса. Региональный рынок труда и его конъюнктура.</w:t>
      </w:r>
    </w:p>
    <w:p w14:paraId="41F04BC1" w14:textId="77777777" w:rsidR="005A7E93" w:rsidRDefault="005A7E93" w:rsidP="005A7E93">
      <w:pPr>
        <w:pStyle w:val="4"/>
      </w:pPr>
      <w:r>
        <w:t>Примерные практические работы:</w:t>
      </w:r>
    </w:p>
    <w:p w14:paraId="3A971330" w14:textId="77777777" w:rsidR="005A7E93" w:rsidRDefault="005A7E93" w:rsidP="005A7E93">
      <w:pPr>
        <w:ind w:firstLine="709"/>
        <w:jc w:val="both"/>
        <w:rPr>
          <w:sz w:val="28"/>
        </w:rPr>
      </w:pPr>
      <w:r>
        <w:rPr>
          <w:sz w:val="28"/>
        </w:rPr>
        <w:t>Анализ структуры предприятия промышленности (по выбору).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w:t>
      </w:r>
    </w:p>
    <w:p w14:paraId="50C7FDBD" w14:textId="77777777" w:rsidR="005A7E93" w:rsidRDefault="005A7E93" w:rsidP="005A7E93">
      <w:pPr>
        <w:ind w:firstLine="709"/>
        <w:jc w:val="both"/>
        <w:rPr>
          <w:sz w:val="28"/>
        </w:rPr>
      </w:pPr>
      <w:r>
        <w:rPr>
          <w:sz w:val="28"/>
        </w:rPr>
        <w:t>Анализ предложений работодателей на региональном рынке труда.</w:t>
      </w:r>
    </w:p>
    <w:p w14:paraId="235E2BAE" w14:textId="77777777" w:rsidR="005A7E93" w:rsidRDefault="005A7E93" w:rsidP="005A7E93">
      <w:pPr>
        <w:pStyle w:val="4"/>
        <w:rPr>
          <w:sz w:val="28"/>
        </w:rPr>
      </w:pPr>
      <w:r>
        <w:t>Варианты объектов труда:</w:t>
      </w:r>
    </w:p>
    <w:p w14:paraId="6EBE7AE4" w14:textId="77777777" w:rsidR="005A7E93" w:rsidRDefault="005A7E93" w:rsidP="005A7E93">
      <w:pPr>
        <w:ind w:firstLine="709"/>
        <w:jc w:val="both"/>
        <w:rPr>
          <w:sz w:val="28"/>
        </w:rPr>
      </w:pPr>
      <w:r>
        <w:rPr>
          <w:sz w:val="28"/>
        </w:rPr>
        <w:t>Устав предприятия. Данные о кадровом составе предприятия и уровне квалификации работников.</w:t>
      </w:r>
    </w:p>
    <w:p w14:paraId="1C7D5E03" w14:textId="77777777" w:rsidR="005A7E93" w:rsidRDefault="005A7E93" w:rsidP="005A7E93">
      <w:pPr>
        <w:ind w:firstLine="709"/>
        <w:jc w:val="both"/>
        <w:rPr>
          <w:sz w:val="28"/>
        </w:rPr>
      </w:pPr>
      <w:r>
        <w:rPr>
          <w:sz w:val="28"/>
        </w:rPr>
        <w:t>Единый тарифно-квалификационный справочник, справочник по трудоустройству, справочники по учебным заведениям, компьютер, сеть Интернет.</w:t>
      </w:r>
    </w:p>
    <w:p w14:paraId="69F38ABF" w14:textId="377C06FA" w:rsidR="005A7E93" w:rsidRDefault="005A7E93" w:rsidP="007730E5">
      <w:pPr>
        <w:pStyle w:val="5"/>
        <w:rPr>
          <w:sz w:val="36"/>
        </w:rPr>
      </w:pPr>
      <w:r>
        <w:rPr>
          <w:sz w:val="36"/>
        </w:rPr>
        <w:t xml:space="preserve">2. Технологии индустриального производства </w:t>
      </w:r>
    </w:p>
    <w:p w14:paraId="3F1EBB25" w14:textId="6DA03E1E" w:rsidR="005A7E93" w:rsidRDefault="005A7E93" w:rsidP="005A7E93">
      <w:pPr>
        <w:jc w:val="center"/>
        <w:rPr>
          <w:b/>
          <w:bCs/>
          <w:sz w:val="28"/>
        </w:rPr>
      </w:pPr>
      <w:r>
        <w:rPr>
          <w:b/>
          <w:bCs/>
          <w:sz w:val="28"/>
        </w:rPr>
        <w:t>(28 часов</w:t>
      </w:r>
      <w:proofErr w:type="gramStart"/>
      <w:r>
        <w:rPr>
          <w:b/>
          <w:bCs/>
          <w:sz w:val="28"/>
        </w:rPr>
        <w:t xml:space="preserve"> )</w:t>
      </w:r>
      <w:proofErr w:type="gramEnd"/>
    </w:p>
    <w:p w14:paraId="18FE5AA7" w14:textId="77777777" w:rsidR="005A7E93" w:rsidRDefault="005A7E93" w:rsidP="005A7E93">
      <w:pPr>
        <w:spacing w:before="100" w:beforeAutospacing="1" w:after="100" w:afterAutospacing="1"/>
        <w:rPr>
          <w:b/>
          <w:bCs/>
          <w:sz w:val="32"/>
        </w:rPr>
      </w:pPr>
      <w:r>
        <w:rPr>
          <w:b/>
          <w:bCs/>
          <w:sz w:val="32"/>
        </w:rPr>
        <w:t>2.1. Промышленность</w:t>
      </w:r>
    </w:p>
    <w:p w14:paraId="70E874D5" w14:textId="77777777" w:rsidR="005A7E93" w:rsidRDefault="005A7E93" w:rsidP="005A7E93">
      <w:pPr>
        <w:rPr>
          <w:b/>
          <w:bCs/>
          <w:i/>
          <w:iCs/>
          <w:sz w:val="32"/>
        </w:rPr>
      </w:pPr>
      <w:r>
        <w:rPr>
          <w:b/>
          <w:bCs/>
          <w:i/>
          <w:iCs/>
          <w:sz w:val="32"/>
        </w:rPr>
        <w:t>2.1.1. Машиностроение</w:t>
      </w:r>
    </w:p>
    <w:p w14:paraId="20D70A1D" w14:textId="77777777" w:rsidR="005A7E93" w:rsidRDefault="005A7E93" w:rsidP="005A7E93">
      <w:pPr>
        <w:rPr>
          <w:b/>
        </w:rPr>
      </w:pPr>
      <w:r>
        <w:rPr>
          <w:i/>
          <w:iCs/>
          <w:sz w:val="28"/>
        </w:rPr>
        <w:t>Основные теоретические сведения:</w:t>
      </w:r>
    </w:p>
    <w:p w14:paraId="74ABC263" w14:textId="77777777" w:rsidR="005A7E93" w:rsidRDefault="005A7E93" w:rsidP="005A7E93">
      <w:pPr>
        <w:pStyle w:val="a3"/>
        <w:spacing w:line="240" w:lineRule="auto"/>
        <w:rPr>
          <w:bCs/>
        </w:rPr>
      </w:pPr>
      <w:r>
        <w:rPr>
          <w:bCs/>
        </w:rPr>
        <w:t>Машиностроение – основа промышленного потенциала Ярославской области.</w:t>
      </w:r>
    </w:p>
    <w:p w14:paraId="7C4D5795" w14:textId="77777777" w:rsidR="005A7E93" w:rsidRDefault="005A7E93" w:rsidP="005A7E93">
      <w:pPr>
        <w:ind w:firstLine="709"/>
        <w:jc w:val="both"/>
      </w:pPr>
      <w:r>
        <w:rPr>
          <w:sz w:val="28"/>
        </w:rPr>
        <w:t>История развития машиностроения в области и ведущие направления этой отрасли в настоящее время.</w:t>
      </w:r>
      <w:r>
        <w:rPr>
          <w:rStyle w:val="mw-headline"/>
        </w:rPr>
        <w:t xml:space="preserve"> </w:t>
      </w:r>
      <w:r>
        <w:rPr>
          <w:rStyle w:val="mw-headline"/>
          <w:sz w:val="28"/>
        </w:rPr>
        <w:t xml:space="preserve">Дореволюционное автомобилестроение России: первый российский автомобиль; планы царского правительства по созданию национального автомобилестроения (АМО в Москве, РБВЗ в Филях, Русский Рено в Рыбинске, завод В.А. Лебедева в Ярославле, Аксай в Ростове-на-Дону, </w:t>
      </w:r>
      <w:proofErr w:type="spellStart"/>
      <w:r>
        <w:rPr>
          <w:rStyle w:val="mw-headline"/>
          <w:sz w:val="28"/>
        </w:rPr>
        <w:t>Бекос</w:t>
      </w:r>
      <w:proofErr w:type="spellEnd"/>
      <w:r>
        <w:rPr>
          <w:rStyle w:val="mw-headline"/>
          <w:sz w:val="28"/>
        </w:rPr>
        <w:t xml:space="preserve"> в Мытищах). Автомобилестроение в СССР. Ярославский моторный завод, Ярославский завод дизельной аппаратуры, НПО «Сатурн» г. Рыбинска.</w:t>
      </w:r>
    </w:p>
    <w:p w14:paraId="3E25E6A4" w14:textId="77777777" w:rsidR="005A7E93" w:rsidRDefault="005A7E93" w:rsidP="005A7E93">
      <w:pPr>
        <w:ind w:firstLine="709"/>
        <w:jc w:val="both"/>
        <w:rPr>
          <w:sz w:val="28"/>
        </w:rPr>
      </w:pPr>
      <w:r>
        <w:rPr>
          <w:sz w:val="28"/>
        </w:rPr>
        <w:t>Основные виды продукции предприятий машиностроительного комплекса Ярославской области: дизельные моторы и топливоподающие системы к ним; авиационные моторы; электродвигатели; строительная и дорожная техника; оборудование для переработки полимеров; станкостроение.</w:t>
      </w:r>
    </w:p>
    <w:p w14:paraId="4F0DF0A0" w14:textId="77777777" w:rsidR="005A7E93" w:rsidRDefault="005A7E93" w:rsidP="005A7E93">
      <w:pPr>
        <w:pStyle w:val="a3"/>
        <w:spacing w:line="240" w:lineRule="auto"/>
      </w:pPr>
      <w:r>
        <w:lastRenderedPageBreak/>
        <w:t>Структура современного машиностроительного предприятия. Рабочее место, производственный участок, цех. Цеха основного производства: литейный, кузнечный, механообрабатывающий, сборочный. Цеха вспомогательного производства: инструментальный, транспортный, модельный, ремонтно-механический. Инженерно-технические подразделения и службы завода: заводоуправление, конструкторский отдел с экспериментальным производством, плановый и технологические отделы, службы механика, энергетика и т.п., заводская лаборатория. Вспомогательные подразделения: отдел маркетинга, отдел кадров, служба подготовки персонала, охрана, связь, предприятия питания, медицинский пункт, складские устройства.</w:t>
      </w:r>
    </w:p>
    <w:p w14:paraId="64D51C2A" w14:textId="77777777" w:rsidR="005A7E93" w:rsidRDefault="005A7E93" w:rsidP="005A7E93">
      <w:pPr>
        <w:pStyle w:val="a3"/>
        <w:spacing w:line="240" w:lineRule="auto"/>
      </w:pPr>
      <w:r>
        <w:rPr>
          <w:bCs/>
        </w:rPr>
        <w:t>Основные узлы и детали машин.</w:t>
      </w:r>
      <w:r>
        <w:rPr>
          <w:b/>
        </w:rPr>
        <w:t xml:space="preserve"> </w:t>
      </w:r>
      <w:r>
        <w:t>Классификация машин: энергетические, технологические, транспортные. Основные части (узлы) машины: корпус (станина, рама), двигатель, исполнительные механизмы, передаточные механизмы, система управления. Детали машин и их классификация (валы, корпусные детали, зубчатые колеса и т.д.).</w:t>
      </w:r>
    </w:p>
    <w:p w14:paraId="5EA662A1" w14:textId="77777777" w:rsidR="005A7E93" w:rsidRDefault="005A7E93" w:rsidP="005A7E93">
      <w:pPr>
        <w:pStyle w:val="a3"/>
        <w:spacing w:line="240" w:lineRule="auto"/>
        <w:rPr>
          <w:bCs/>
        </w:rPr>
      </w:pPr>
      <w:r>
        <w:rPr>
          <w:bCs/>
        </w:rPr>
        <w:t>Металлорежущие станки.</w:t>
      </w:r>
      <w:r>
        <w:rPr>
          <w:b/>
        </w:rPr>
        <w:t xml:space="preserve"> </w:t>
      </w:r>
      <w:r>
        <w:t xml:space="preserve">Назначение металлорежущего станка. Классификация станков по группам. Виды станков: универсальные, специальные; с ручным управлением, полуавтоматы и автоматы; </w:t>
      </w:r>
      <w:proofErr w:type="spellStart"/>
      <w:r>
        <w:t>одношпиндельные</w:t>
      </w:r>
      <w:proofErr w:type="spellEnd"/>
      <w:r>
        <w:t xml:space="preserve"> и многошпиндельные. Станки  с числовым программным управлением (ЧПУ) и обрабатывающие центры. Металлорежущий инструмент.</w:t>
      </w:r>
    </w:p>
    <w:p w14:paraId="30229F7E" w14:textId="77777777" w:rsidR="005A7E93" w:rsidRDefault="005A7E93" w:rsidP="005A7E93">
      <w:pPr>
        <w:ind w:firstLine="960"/>
        <w:jc w:val="both"/>
        <w:rPr>
          <w:sz w:val="28"/>
        </w:rPr>
      </w:pPr>
      <w:r>
        <w:rPr>
          <w:bCs/>
          <w:sz w:val="28"/>
        </w:rPr>
        <w:t>Основные понятия резания металлов.</w:t>
      </w:r>
      <w:r>
        <w:rPr>
          <w:sz w:val="28"/>
        </w:rPr>
        <w:t xml:space="preserve"> Режимы обработки металлов на станках (глубина резания, подача, скорость резания). Основная производственная задача при изготовлении детали  – достижение заданной конструктором на чертеже точности размеров и качества поверхности детали. Время, затрачиваемое на обработку детали. Пути повышения производительности обработки.</w:t>
      </w:r>
    </w:p>
    <w:p w14:paraId="3B4D78EB" w14:textId="77777777" w:rsidR="005A7E93" w:rsidRDefault="005A7E93" w:rsidP="005A7E93">
      <w:pPr>
        <w:pStyle w:val="a3"/>
        <w:spacing w:line="240" w:lineRule="auto"/>
      </w:pPr>
      <w:r>
        <w:t>Основные профессии металлообработки: наладчик станков, станочник (токарь, фрезеровщик, шлифовщик и т.д.), оператор станков с ЧПУ и автоматических линий, слесарь механосборочных работ, контролер отдела технического контроля (ОТК).</w:t>
      </w:r>
    </w:p>
    <w:p w14:paraId="2624A88A" w14:textId="77777777" w:rsidR="005A7E93" w:rsidRDefault="005A7E93" w:rsidP="005A7E93">
      <w:pPr>
        <w:pStyle w:val="a3"/>
        <w:spacing w:line="240" w:lineRule="auto"/>
        <w:ind w:firstLine="0"/>
        <w:rPr>
          <w:i/>
          <w:iCs/>
        </w:rPr>
      </w:pPr>
      <w:r>
        <w:rPr>
          <w:i/>
          <w:iCs/>
        </w:rPr>
        <w:t>Примерные практические работы:</w:t>
      </w:r>
    </w:p>
    <w:p w14:paraId="67626F73" w14:textId="77777777" w:rsidR="005A7E93" w:rsidRDefault="005A7E93" w:rsidP="005A7E93">
      <w:pPr>
        <w:ind w:firstLine="709"/>
        <w:jc w:val="both"/>
        <w:rPr>
          <w:sz w:val="28"/>
        </w:rPr>
      </w:pPr>
      <w:r>
        <w:rPr>
          <w:sz w:val="28"/>
        </w:rPr>
        <w:t>Разработка технологии изготовления детали. Основные правила проектирования технологических процессов механической обработки. (На примере одной из простейших деталей типа «ступенчатый вал» или «втулка»).</w:t>
      </w:r>
    </w:p>
    <w:p w14:paraId="465A8D42" w14:textId="77777777" w:rsidR="005A7E93" w:rsidRDefault="005A7E93" w:rsidP="005A7E93">
      <w:pPr>
        <w:pStyle w:val="a3"/>
        <w:spacing w:line="240" w:lineRule="auto"/>
      </w:pPr>
      <w:r>
        <w:t>Выбор заготовки. Разделение обработки на черновую, чистовую и отделочную с целью последовательного достижения точности размеров и качества обработки.</w:t>
      </w:r>
    </w:p>
    <w:p w14:paraId="1AE9E7D5" w14:textId="77777777" w:rsidR="005A7E93" w:rsidRDefault="005A7E93" w:rsidP="005A7E93">
      <w:pPr>
        <w:ind w:firstLine="709"/>
        <w:jc w:val="both"/>
        <w:rPr>
          <w:sz w:val="28"/>
        </w:rPr>
      </w:pPr>
      <w:r>
        <w:rPr>
          <w:sz w:val="28"/>
        </w:rPr>
        <w:t>Задачи и место термической обработки в технологической цепочке.</w:t>
      </w:r>
    </w:p>
    <w:p w14:paraId="1A6F9B77" w14:textId="77777777" w:rsidR="005A7E93" w:rsidRDefault="005A7E93" w:rsidP="005A7E93">
      <w:pPr>
        <w:ind w:firstLine="709"/>
        <w:jc w:val="both"/>
        <w:rPr>
          <w:sz w:val="28"/>
        </w:rPr>
      </w:pPr>
      <w:r>
        <w:rPr>
          <w:sz w:val="28"/>
        </w:rPr>
        <w:t>Контроль деталей.</w:t>
      </w:r>
    </w:p>
    <w:p w14:paraId="65AED525" w14:textId="77777777" w:rsidR="005A7E93" w:rsidRDefault="005A7E93" w:rsidP="005A7E93">
      <w:pPr>
        <w:spacing w:before="100" w:beforeAutospacing="1"/>
        <w:jc w:val="both"/>
        <w:rPr>
          <w:b/>
          <w:i/>
          <w:iCs/>
          <w:sz w:val="32"/>
          <w:szCs w:val="32"/>
        </w:rPr>
      </w:pPr>
      <w:r>
        <w:rPr>
          <w:b/>
          <w:i/>
          <w:iCs/>
          <w:sz w:val="32"/>
          <w:szCs w:val="32"/>
        </w:rPr>
        <w:t xml:space="preserve">2.1.2. </w:t>
      </w:r>
      <w:bookmarkStart w:id="4" w:name="nefteximi"/>
      <w:r>
        <w:rPr>
          <w:b/>
          <w:i/>
          <w:iCs/>
          <w:sz w:val="32"/>
          <w:szCs w:val="32"/>
        </w:rPr>
        <w:t>Химическая и нефтехимическая промышленность</w:t>
      </w:r>
      <w:bookmarkEnd w:id="4"/>
    </w:p>
    <w:p w14:paraId="7F33C680" w14:textId="77777777" w:rsidR="005A7E93" w:rsidRDefault="005A7E93" w:rsidP="005A7E93">
      <w:pPr>
        <w:jc w:val="both"/>
        <w:rPr>
          <w:i/>
          <w:iCs/>
          <w:sz w:val="28"/>
        </w:rPr>
      </w:pPr>
      <w:r>
        <w:rPr>
          <w:i/>
          <w:iCs/>
          <w:sz w:val="28"/>
        </w:rPr>
        <w:t>Основные теоретические сведения:</w:t>
      </w:r>
    </w:p>
    <w:p w14:paraId="00532972" w14:textId="77777777" w:rsidR="005A7E93" w:rsidRDefault="005A7E93" w:rsidP="005A7E93">
      <w:pPr>
        <w:pStyle w:val="a3"/>
        <w:spacing w:line="240" w:lineRule="auto"/>
      </w:pPr>
      <w:r>
        <w:t>Химическая промышленность наряду с машиностроением является индустриальной основой экономики нашего региона. Первые два химических завода, во многом определившие дальнейшее развитие этой отрасли в Ярославле, возникли в Х1Х веке.</w:t>
      </w:r>
    </w:p>
    <w:p w14:paraId="1169A128" w14:textId="77777777" w:rsidR="005A7E93" w:rsidRDefault="005A7E93" w:rsidP="005A7E93">
      <w:pPr>
        <w:pStyle w:val="a3"/>
        <w:spacing w:line="240" w:lineRule="auto"/>
      </w:pPr>
      <w:r>
        <w:rPr>
          <w:b/>
          <w:i/>
          <w:iCs/>
        </w:rPr>
        <w:lastRenderedPageBreak/>
        <w:t>Свинцово-белильный завод</w:t>
      </w:r>
      <w:r>
        <w:rPr>
          <w:b/>
        </w:rPr>
        <w:t xml:space="preserve"> </w:t>
      </w:r>
      <w:r>
        <w:t>(затем з-д «Победа рабочих», в настоящее время – ОАО «Русские краски») известного ярославского купца Н. А. Вахрамеева. Постепенная смена технологии производства красок, переход на производство синтетических эмалей и красок.</w:t>
      </w:r>
    </w:p>
    <w:p w14:paraId="1C582B7D" w14:textId="77777777" w:rsidR="005A7E93" w:rsidRDefault="005A7E93" w:rsidP="005A7E93">
      <w:pPr>
        <w:pStyle w:val="a3"/>
        <w:spacing w:line="240" w:lineRule="auto"/>
        <w:rPr>
          <w:b/>
          <w:szCs w:val="32"/>
        </w:rPr>
      </w:pPr>
      <w:r>
        <w:rPr>
          <w:b/>
          <w:i/>
          <w:iCs/>
        </w:rPr>
        <w:t>Константиновский нефтеперегонный завод</w:t>
      </w:r>
      <w:r>
        <w:rPr>
          <w:b/>
        </w:rPr>
        <w:t xml:space="preserve"> </w:t>
      </w:r>
      <w:r>
        <w:t>(в настоящее время – Ярославский опытно-промышленный нефтемаслозавод им. Д. И. Менделеева).</w:t>
      </w:r>
    </w:p>
    <w:p w14:paraId="7D8925D7" w14:textId="77777777" w:rsidR="005A7E93" w:rsidRDefault="005A7E93" w:rsidP="005A7E93">
      <w:pPr>
        <w:ind w:firstLine="840"/>
        <w:jc w:val="both"/>
        <w:rPr>
          <w:sz w:val="28"/>
        </w:rPr>
      </w:pPr>
      <w:r>
        <w:rPr>
          <w:sz w:val="28"/>
        </w:rPr>
        <w:t>Разработка Д. И. Менделеевым научных основ отечественной нефтеперерабатывающей промышленности. Идея об экономической выгодности размещения предприятия по переработке нефти ближе к потребителю, в центре России, на берегу Волги.</w:t>
      </w:r>
    </w:p>
    <w:p w14:paraId="117DADCF" w14:textId="77777777" w:rsidR="005A7E93" w:rsidRDefault="005A7E93" w:rsidP="005A7E93">
      <w:pPr>
        <w:ind w:firstLine="840"/>
        <w:jc w:val="both"/>
        <w:rPr>
          <w:sz w:val="28"/>
        </w:rPr>
      </w:pPr>
      <w:r>
        <w:rPr>
          <w:sz w:val="28"/>
        </w:rPr>
        <w:t xml:space="preserve">Завода по производству смазочных масел в </w:t>
      </w:r>
      <w:proofErr w:type="spellStart"/>
      <w:r>
        <w:rPr>
          <w:sz w:val="28"/>
        </w:rPr>
        <w:t>пос</w:t>
      </w:r>
      <w:proofErr w:type="gramStart"/>
      <w:r>
        <w:rPr>
          <w:sz w:val="28"/>
        </w:rPr>
        <w:t>.К</w:t>
      </w:r>
      <w:proofErr w:type="gramEnd"/>
      <w:r>
        <w:rPr>
          <w:sz w:val="28"/>
        </w:rPr>
        <w:t>онстантиновском</w:t>
      </w:r>
      <w:proofErr w:type="spellEnd"/>
      <w:r>
        <w:rPr>
          <w:sz w:val="28"/>
        </w:rPr>
        <w:t xml:space="preserve">. Предприниматель </w:t>
      </w:r>
      <w:proofErr w:type="spellStart"/>
      <w:r>
        <w:rPr>
          <w:sz w:val="28"/>
        </w:rPr>
        <w:t>В.И.Рагозин</w:t>
      </w:r>
      <w:proofErr w:type="spellEnd"/>
      <w:r>
        <w:rPr>
          <w:sz w:val="28"/>
        </w:rPr>
        <w:t>. Производство анилиновых красителей. Основная продукция предприятия – минеральные смазочные масла.</w:t>
      </w:r>
    </w:p>
    <w:p w14:paraId="1D8185B0" w14:textId="77777777" w:rsidR="005A7E93" w:rsidRDefault="005A7E93" w:rsidP="005A7E93">
      <w:pPr>
        <w:ind w:firstLine="709"/>
        <w:jc w:val="both"/>
        <w:rPr>
          <w:sz w:val="28"/>
        </w:rPr>
      </w:pPr>
      <w:proofErr w:type="spellStart"/>
      <w:proofErr w:type="gramStart"/>
      <w:r>
        <w:rPr>
          <w:b/>
          <w:i/>
          <w:iCs/>
          <w:sz w:val="28"/>
        </w:rPr>
        <w:t>Резино</w:t>
      </w:r>
      <w:proofErr w:type="spellEnd"/>
      <w:r>
        <w:rPr>
          <w:b/>
          <w:i/>
          <w:iCs/>
          <w:sz w:val="28"/>
        </w:rPr>
        <w:t>-асбестовый</w:t>
      </w:r>
      <w:proofErr w:type="gramEnd"/>
      <w:r>
        <w:rPr>
          <w:b/>
          <w:i/>
          <w:iCs/>
          <w:sz w:val="28"/>
        </w:rPr>
        <w:t xml:space="preserve"> комбинат. </w:t>
      </w:r>
      <w:r>
        <w:rPr>
          <w:iCs/>
          <w:sz w:val="28"/>
        </w:rPr>
        <w:t>История комбината.</w:t>
      </w:r>
      <w:r>
        <w:rPr>
          <w:b/>
          <w:i/>
          <w:iCs/>
          <w:sz w:val="28"/>
        </w:rPr>
        <w:t xml:space="preserve"> </w:t>
      </w:r>
      <w:r>
        <w:rPr>
          <w:sz w:val="28"/>
        </w:rPr>
        <w:t>Состав комбината: шинный завод, кордная фабрика, завод асбестовых изделий, завод резинотехнических изделий, сажевый завод, завод по производству оборудования для переработки полимеров («</w:t>
      </w:r>
      <w:proofErr w:type="spellStart"/>
      <w:r>
        <w:rPr>
          <w:sz w:val="28"/>
        </w:rPr>
        <w:t>Полимермаш</w:t>
      </w:r>
      <w:proofErr w:type="spellEnd"/>
      <w:r>
        <w:rPr>
          <w:sz w:val="28"/>
        </w:rPr>
        <w:t>»).</w:t>
      </w:r>
    </w:p>
    <w:p w14:paraId="0CF28037" w14:textId="77777777" w:rsidR="005A7E93" w:rsidRDefault="005A7E93" w:rsidP="005A7E93">
      <w:pPr>
        <w:ind w:firstLine="840"/>
        <w:jc w:val="both"/>
        <w:rPr>
          <w:sz w:val="28"/>
        </w:rPr>
      </w:pPr>
      <w:r>
        <w:rPr>
          <w:b/>
          <w:i/>
          <w:iCs/>
          <w:sz w:val="28"/>
        </w:rPr>
        <w:t xml:space="preserve">Предприятия нефтехимии в наши дни. </w:t>
      </w:r>
      <w:r>
        <w:rPr>
          <w:sz w:val="28"/>
        </w:rPr>
        <w:t xml:space="preserve">Нефтеперегонный завод, завод технического углерода, завод «Резинотехника», завод «Лакокраска», химический комбинат «Луч». Научно-исследовательские и проектные институты, связанные с нефтехимической промышленностью: НИИШИНМАШ, ТИИР, </w:t>
      </w:r>
      <w:proofErr w:type="spellStart"/>
      <w:r>
        <w:rPr>
          <w:sz w:val="28"/>
        </w:rPr>
        <w:t>Резинопроект</w:t>
      </w:r>
      <w:proofErr w:type="spellEnd"/>
      <w:r>
        <w:rPr>
          <w:sz w:val="28"/>
        </w:rPr>
        <w:t xml:space="preserve"> и т.д.</w:t>
      </w:r>
    </w:p>
    <w:p w14:paraId="4E2D7833" w14:textId="77777777" w:rsidR="005A7E93" w:rsidRDefault="005A7E93" w:rsidP="005A7E93">
      <w:pPr>
        <w:ind w:firstLine="840"/>
        <w:jc w:val="both"/>
        <w:rPr>
          <w:sz w:val="28"/>
        </w:rPr>
      </w:pPr>
      <w:r>
        <w:rPr>
          <w:b/>
          <w:i/>
          <w:iCs/>
          <w:sz w:val="28"/>
        </w:rPr>
        <w:t xml:space="preserve">Переработка нефти. </w:t>
      </w:r>
      <w:r>
        <w:rPr>
          <w:sz w:val="28"/>
        </w:rPr>
        <w:t>Первичная переработка нефти. Процесс прямой перегонки нефти. Процесс термического крекинга. Крекинг-установка. Особенности производства бензина. Получение высококачественного бензина на установках каталитического крекинга. Производства масел, мазута, битума. Автоматическое управление непрерывными технологическими процессами переработки нефти.</w:t>
      </w:r>
    </w:p>
    <w:p w14:paraId="41691B89" w14:textId="77777777" w:rsidR="005A7E93" w:rsidRDefault="005A7E93" w:rsidP="005A7E93">
      <w:pPr>
        <w:ind w:firstLine="840"/>
        <w:jc w:val="both"/>
        <w:rPr>
          <w:sz w:val="28"/>
        </w:rPr>
      </w:pPr>
      <w:r>
        <w:rPr>
          <w:sz w:val="28"/>
        </w:rPr>
        <w:t>Основные профессии нефтепереработки: аппаратчик, машинист компрессора, оператор холодильной установки, слесарь по ремонту контрольно-измерительной аппаратуры (КИП), лаборант.</w:t>
      </w:r>
    </w:p>
    <w:p w14:paraId="78523CE5" w14:textId="77777777" w:rsidR="005A7E93" w:rsidRDefault="005A7E93" w:rsidP="005A7E93">
      <w:pPr>
        <w:ind w:firstLine="840"/>
        <w:jc w:val="both"/>
        <w:rPr>
          <w:sz w:val="28"/>
        </w:rPr>
      </w:pPr>
      <w:r>
        <w:rPr>
          <w:b/>
          <w:i/>
          <w:iCs/>
          <w:sz w:val="28"/>
        </w:rPr>
        <w:t xml:space="preserve">Производство шин и резинотехнических изделий (РТИ). </w:t>
      </w:r>
      <w:r>
        <w:rPr>
          <w:sz w:val="28"/>
        </w:rPr>
        <w:t xml:space="preserve">Натуральный и синтетический каучуки как основное сырье для производства шин и РТИ. Технический углерод (сажа) и кордные нити. Процесс приготовления резиновой смеси в </w:t>
      </w:r>
      <w:proofErr w:type="spellStart"/>
      <w:r>
        <w:rPr>
          <w:sz w:val="28"/>
        </w:rPr>
        <w:t>резиносмесителе</w:t>
      </w:r>
      <w:proofErr w:type="spellEnd"/>
      <w:r>
        <w:rPr>
          <w:sz w:val="28"/>
        </w:rPr>
        <w:t>. Валковые машины (каландры) для получения резинокордного листа. Сборка покрышек на сборочных станках. Процесс вулканизации резиновой смеси. Форматоры-вулканизаторы. Производство листовых РТИ. Производство формовых РТИ и клиновых ремней.</w:t>
      </w:r>
    </w:p>
    <w:p w14:paraId="05F70D23" w14:textId="77777777" w:rsidR="005A7E93" w:rsidRDefault="005A7E93" w:rsidP="005A7E93">
      <w:pPr>
        <w:ind w:firstLine="840"/>
        <w:jc w:val="both"/>
        <w:rPr>
          <w:sz w:val="28"/>
        </w:rPr>
      </w:pPr>
      <w:r>
        <w:rPr>
          <w:sz w:val="28"/>
        </w:rPr>
        <w:t xml:space="preserve">Основные профессии: машинист </w:t>
      </w:r>
      <w:proofErr w:type="spellStart"/>
      <w:r>
        <w:rPr>
          <w:sz w:val="28"/>
        </w:rPr>
        <w:t>резиносмесителя</w:t>
      </w:r>
      <w:proofErr w:type="spellEnd"/>
      <w:r>
        <w:rPr>
          <w:sz w:val="28"/>
        </w:rPr>
        <w:t>, вальцовщик, сборщик покрышек, вулканизаторщик, лаборант.</w:t>
      </w:r>
    </w:p>
    <w:p w14:paraId="71BFB993" w14:textId="77777777" w:rsidR="005A7E93" w:rsidRDefault="005A7E93" w:rsidP="005A7E93">
      <w:pPr>
        <w:jc w:val="both"/>
        <w:rPr>
          <w:sz w:val="28"/>
        </w:rPr>
      </w:pPr>
      <w:r>
        <w:rPr>
          <w:i/>
          <w:iCs/>
          <w:sz w:val="28"/>
        </w:rPr>
        <w:t>Примерные практические работы:</w:t>
      </w:r>
    </w:p>
    <w:p w14:paraId="633F2FA4" w14:textId="77777777" w:rsidR="005A7E93" w:rsidRDefault="005A7E93" w:rsidP="005A7E93">
      <w:pPr>
        <w:pStyle w:val="aa"/>
        <w:jc w:val="both"/>
        <w:rPr>
          <w:sz w:val="28"/>
        </w:rPr>
      </w:pPr>
      <w:r>
        <w:rPr>
          <w:sz w:val="28"/>
        </w:rPr>
        <w:t xml:space="preserve">Экскурсии на предприятия химической и нефтехимической  промышленности Ярославской области, в профессиональные учебные учреждения по данному направлению. </w:t>
      </w:r>
    </w:p>
    <w:p w14:paraId="0A138E82" w14:textId="77777777" w:rsidR="005A7E93" w:rsidRDefault="005A7E93" w:rsidP="005A7E93">
      <w:pPr>
        <w:pStyle w:val="aa"/>
        <w:jc w:val="both"/>
        <w:rPr>
          <w:sz w:val="28"/>
        </w:rPr>
      </w:pPr>
      <w:r>
        <w:rPr>
          <w:sz w:val="28"/>
        </w:rPr>
        <w:lastRenderedPageBreak/>
        <w:t>Выполнение практических заданий, связанных с элементами профессиональной деятельности специалистов химической и нефтехимической  промышленности.</w:t>
      </w:r>
    </w:p>
    <w:p w14:paraId="2B4EC23B" w14:textId="77777777" w:rsidR="005A7E93" w:rsidRDefault="005A7E93" w:rsidP="005A7E93">
      <w:pPr>
        <w:pStyle w:val="aa"/>
        <w:jc w:val="both"/>
        <w:rPr>
          <w:sz w:val="28"/>
        </w:rPr>
      </w:pPr>
      <w:r>
        <w:rPr>
          <w:sz w:val="28"/>
        </w:rPr>
        <w:t>Ознакомление с технологическими процессами, связанными с производством продукции химической и нефтехимической  промышленности.</w:t>
      </w:r>
    </w:p>
    <w:p w14:paraId="077E2356" w14:textId="77777777" w:rsidR="005A7E93" w:rsidRDefault="005A7E93" w:rsidP="005A7E93">
      <w:pPr>
        <w:pStyle w:val="aa"/>
        <w:jc w:val="both"/>
        <w:rPr>
          <w:sz w:val="28"/>
        </w:rPr>
      </w:pPr>
      <w:r>
        <w:rPr>
          <w:sz w:val="28"/>
        </w:rPr>
        <w:t>Исследование представленных в магазинах видов продукции предприятий Ярославской области (лаки, краски, шины, покрышки и др.)</w:t>
      </w:r>
    </w:p>
    <w:p w14:paraId="0D1E3BD0" w14:textId="77777777" w:rsidR="005A7E93" w:rsidRDefault="005A7E93" w:rsidP="005A7E93">
      <w:pPr>
        <w:pStyle w:val="aa"/>
        <w:jc w:val="both"/>
        <w:rPr>
          <w:sz w:val="28"/>
        </w:rPr>
      </w:pPr>
      <w:r>
        <w:rPr>
          <w:sz w:val="28"/>
        </w:rPr>
        <w:t>Выполнение проектов, связанных с историческими аспектами развития этих отраслей промышленности, с профессиональным самоопределением учащихся. Разработка информационных материалов, буклетов, сайтов, альманахов, альбомов.</w:t>
      </w:r>
    </w:p>
    <w:p w14:paraId="4DEA5B76" w14:textId="0B3F178F" w:rsidR="005A7E93" w:rsidRPr="007730E5" w:rsidRDefault="005A7E93" w:rsidP="007730E5">
      <w:pPr>
        <w:pStyle w:val="aa"/>
        <w:jc w:val="both"/>
        <w:rPr>
          <w:sz w:val="28"/>
          <w:szCs w:val="28"/>
        </w:rPr>
      </w:pPr>
      <w:r>
        <w:rPr>
          <w:sz w:val="28"/>
          <w:szCs w:val="28"/>
        </w:rPr>
        <w:t>Анализ вакансий на рынке труда.</w:t>
      </w:r>
      <w:r>
        <w:t xml:space="preserve"> </w:t>
      </w:r>
    </w:p>
    <w:p w14:paraId="32C3A1E6" w14:textId="77777777" w:rsidR="005A7E93" w:rsidRDefault="005A7E93" w:rsidP="005A7E93">
      <w:pPr>
        <w:spacing w:before="100" w:beforeAutospacing="1"/>
        <w:jc w:val="both"/>
        <w:rPr>
          <w:b/>
          <w:i/>
          <w:iCs/>
          <w:sz w:val="32"/>
          <w:szCs w:val="32"/>
        </w:rPr>
      </w:pPr>
      <w:r>
        <w:rPr>
          <w:b/>
          <w:i/>
          <w:iCs/>
          <w:sz w:val="32"/>
          <w:szCs w:val="32"/>
        </w:rPr>
        <w:t xml:space="preserve">2.1.3. </w:t>
      </w:r>
      <w:bookmarkStart w:id="5" w:name="legkay"/>
      <w:r>
        <w:rPr>
          <w:b/>
          <w:i/>
          <w:iCs/>
          <w:sz w:val="32"/>
          <w:szCs w:val="32"/>
        </w:rPr>
        <w:t>Легкая и пищевая промышленность</w:t>
      </w:r>
      <w:bookmarkEnd w:id="5"/>
    </w:p>
    <w:p w14:paraId="1626BAD7" w14:textId="77777777" w:rsidR="005A7E93" w:rsidRDefault="005A7E93" w:rsidP="005A7E93">
      <w:pPr>
        <w:jc w:val="both"/>
        <w:rPr>
          <w:bCs/>
          <w:i/>
          <w:iCs/>
          <w:sz w:val="28"/>
          <w:szCs w:val="32"/>
        </w:rPr>
      </w:pPr>
      <w:r>
        <w:rPr>
          <w:bCs/>
          <w:i/>
          <w:iCs/>
          <w:sz w:val="28"/>
          <w:szCs w:val="32"/>
        </w:rPr>
        <w:t>Теоретические сведения:</w:t>
      </w:r>
    </w:p>
    <w:p w14:paraId="66DA8C1E" w14:textId="77777777" w:rsidR="005A7E93" w:rsidRDefault="005A7E93" w:rsidP="005A7E93">
      <w:pPr>
        <w:pStyle w:val="24"/>
        <w:rPr>
          <w:sz w:val="28"/>
        </w:rPr>
      </w:pPr>
      <w:r>
        <w:rPr>
          <w:sz w:val="28"/>
        </w:rPr>
        <w:t>Сущность, назначение легкой промышленности. Отрасли легкой промышленности: текстильная, швейная, кожевенная (меховая, обувная).</w:t>
      </w:r>
    </w:p>
    <w:p w14:paraId="693E35B6" w14:textId="77777777" w:rsidR="005A7E93" w:rsidRDefault="005A7E93" w:rsidP="005A7E93">
      <w:pPr>
        <w:pStyle w:val="24"/>
        <w:rPr>
          <w:sz w:val="28"/>
        </w:rPr>
      </w:pPr>
      <w:r>
        <w:rPr>
          <w:sz w:val="28"/>
        </w:rPr>
        <w:t>Исторические этапы развития легкой промышленности. Текстильное производство эпохи промышленной революции (вторая половина 18 века - начало 20 века) в Ярославской губернии. Известные промышленники текстильной мануфактуры. Текстильная промышленность Ярославской области советского периода. Достижения трудовых коллективов. Современный этап развития отрасли в Ярославском регионе. Профессии в сфере легкой промышленности. Потребности рынка труда в специалистах.</w:t>
      </w:r>
    </w:p>
    <w:p w14:paraId="129F66A7" w14:textId="77777777" w:rsidR="005A7E93" w:rsidRDefault="005A7E93" w:rsidP="005A7E93">
      <w:pPr>
        <w:pStyle w:val="24"/>
        <w:rPr>
          <w:sz w:val="28"/>
        </w:rPr>
      </w:pPr>
      <w:r>
        <w:rPr>
          <w:sz w:val="28"/>
        </w:rPr>
        <w:t>Сущность, назначение пищевой промышленности. Хлебопекарное, макаронное, молочное, кондитерское производство. Производство мясных продуктов, переработка рыбы и т.д. Предприятия пищевой промышленности Ярославской области. Технология хранения и переработки зерна. Технология мяса и мясных продуктов. Пищевая инженерия малых предприятий. Технология и дизайн упаковочного производства. Профессии в сфере пищевой промышленности. Потребности рынка труда в специалистах.</w:t>
      </w:r>
    </w:p>
    <w:p w14:paraId="0831DEDA" w14:textId="77777777" w:rsidR="005A7E93" w:rsidRDefault="005A7E93" w:rsidP="005A7E93">
      <w:pPr>
        <w:pStyle w:val="24"/>
        <w:ind w:firstLine="0"/>
        <w:rPr>
          <w:i/>
          <w:sz w:val="28"/>
        </w:rPr>
      </w:pPr>
      <w:r>
        <w:rPr>
          <w:i/>
          <w:sz w:val="28"/>
        </w:rPr>
        <w:t>Примерные практические работы:</w:t>
      </w:r>
    </w:p>
    <w:p w14:paraId="7C3EFDED" w14:textId="77777777" w:rsidR="005A7E93" w:rsidRDefault="005A7E93" w:rsidP="005A7E93">
      <w:pPr>
        <w:pStyle w:val="aa"/>
        <w:jc w:val="both"/>
        <w:rPr>
          <w:sz w:val="28"/>
        </w:rPr>
      </w:pPr>
      <w:r>
        <w:rPr>
          <w:sz w:val="28"/>
        </w:rPr>
        <w:t xml:space="preserve">Экскурсия на предприятия легкой и пищевой промышленности, в профессиональные учебные учреждения по данному направлению. </w:t>
      </w:r>
    </w:p>
    <w:p w14:paraId="17A057CC" w14:textId="77777777" w:rsidR="005A7E93" w:rsidRDefault="005A7E93" w:rsidP="005A7E93">
      <w:pPr>
        <w:pStyle w:val="aa"/>
        <w:jc w:val="both"/>
        <w:rPr>
          <w:sz w:val="28"/>
        </w:rPr>
      </w:pPr>
      <w:r>
        <w:rPr>
          <w:sz w:val="28"/>
        </w:rPr>
        <w:t>Выполнение практических заданий, связанных с элементами профессиональной деятельности специалистов легкой и пищевой промышленности.</w:t>
      </w:r>
    </w:p>
    <w:p w14:paraId="7D54F9C2" w14:textId="77777777" w:rsidR="005A7E93" w:rsidRDefault="005A7E93" w:rsidP="005A7E93">
      <w:pPr>
        <w:pStyle w:val="aa"/>
        <w:jc w:val="both"/>
        <w:rPr>
          <w:sz w:val="28"/>
        </w:rPr>
      </w:pPr>
      <w:r>
        <w:rPr>
          <w:sz w:val="28"/>
        </w:rPr>
        <w:t>Разработка технологических процессов, связанных с производством изделий легкой и пищевой промышленности.</w:t>
      </w:r>
    </w:p>
    <w:p w14:paraId="3FFE80B6" w14:textId="77777777" w:rsidR="005A7E93" w:rsidRDefault="005A7E93" w:rsidP="005A7E93">
      <w:pPr>
        <w:pStyle w:val="aa"/>
        <w:jc w:val="both"/>
        <w:rPr>
          <w:sz w:val="28"/>
        </w:rPr>
      </w:pPr>
      <w:r>
        <w:rPr>
          <w:sz w:val="28"/>
        </w:rPr>
        <w:t>Исследование представленных в магазинах видов продукции предприятий Ярославской области.</w:t>
      </w:r>
    </w:p>
    <w:p w14:paraId="219C9C10" w14:textId="77777777" w:rsidR="005A7E93" w:rsidRDefault="005A7E93" w:rsidP="005A7E93">
      <w:pPr>
        <w:pStyle w:val="aa"/>
        <w:jc w:val="both"/>
        <w:rPr>
          <w:sz w:val="28"/>
        </w:rPr>
      </w:pPr>
      <w:r>
        <w:rPr>
          <w:sz w:val="28"/>
        </w:rPr>
        <w:t>Выполнение проектов, связанных с историческими аспектами развития этих отраслей промышленности, с профессиональным самоопределением учащихся. Разработка информационных материалов, буклетов, сайтов, альманахов, альбомов.</w:t>
      </w:r>
    </w:p>
    <w:p w14:paraId="6CE93FCC" w14:textId="1896F727" w:rsidR="005A7E93" w:rsidRDefault="005A7E93" w:rsidP="007730E5">
      <w:pPr>
        <w:pStyle w:val="aa"/>
        <w:jc w:val="both"/>
        <w:rPr>
          <w:sz w:val="28"/>
        </w:rPr>
      </w:pPr>
      <w:r>
        <w:rPr>
          <w:sz w:val="28"/>
        </w:rPr>
        <w:lastRenderedPageBreak/>
        <w:t xml:space="preserve">Анализ вакансий на рынке труда. </w:t>
      </w:r>
    </w:p>
    <w:p w14:paraId="4B416474" w14:textId="77777777" w:rsidR="005A7E93" w:rsidRDefault="005A7E93" w:rsidP="005A7E93">
      <w:pPr>
        <w:spacing w:before="100" w:beforeAutospacing="1"/>
        <w:jc w:val="both"/>
        <w:rPr>
          <w:sz w:val="32"/>
          <w:szCs w:val="32"/>
        </w:rPr>
      </w:pPr>
      <w:r>
        <w:rPr>
          <w:b/>
          <w:i/>
          <w:sz w:val="32"/>
          <w:szCs w:val="32"/>
        </w:rPr>
        <w:t xml:space="preserve">2.1.4. </w:t>
      </w:r>
      <w:bookmarkStart w:id="6" w:name="energetika"/>
      <w:r>
        <w:rPr>
          <w:b/>
          <w:i/>
          <w:sz w:val="32"/>
          <w:szCs w:val="32"/>
        </w:rPr>
        <w:t>Энергетика</w:t>
      </w:r>
      <w:bookmarkEnd w:id="6"/>
    </w:p>
    <w:p w14:paraId="26B78CFC" w14:textId="77777777" w:rsidR="005A7E93" w:rsidRDefault="005A7E93" w:rsidP="005A7E93">
      <w:pPr>
        <w:jc w:val="both"/>
        <w:rPr>
          <w:i/>
          <w:sz w:val="28"/>
          <w:szCs w:val="28"/>
        </w:rPr>
      </w:pPr>
      <w:r>
        <w:rPr>
          <w:i/>
          <w:sz w:val="28"/>
          <w:szCs w:val="28"/>
        </w:rPr>
        <w:t>Теоретические сведения.</w:t>
      </w:r>
    </w:p>
    <w:p w14:paraId="6AA86707" w14:textId="77777777" w:rsidR="005A7E93" w:rsidRDefault="005A7E93" w:rsidP="005A7E93">
      <w:pPr>
        <w:ind w:firstLine="709"/>
        <w:jc w:val="both"/>
        <w:rPr>
          <w:sz w:val="28"/>
          <w:szCs w:val="28"/>
        </w:rPr>
      </w:pPr>
      <w:r>
        <w:rPr>
          <w:sz w:val="28"/>
          <w:szCs w:val="28"/>
        </w:rPr>
        <w:t xml:space="preserve">Энергетика в России и Ярославской области. Традиционные источники энергии: газ, нефть, уголь, атомная энергетика, гидроэнергетика. Альтернативные и возобновляемые источники энергии: биоэнергетика, ветроэнергетика, </w:t>
      </w:r>
      <w:proofErr w:type="spellStart"/>
      <w:r>
        <w:rPr>
          <w:sz w:val="28"/>
          <w:szCs w:val="28"/>
        </w:rPr>
        <w:t>гелионергетика</w:t>
      </w:r>
      <w:proofErr w:type="spellEnd"/>
      <w:r>
        <w:rPr>
          <w:sz w:val="28"/>
          <w:szCs w:val="28"/>
        </w:rPr>
        <w:t xml:space="preserve">, водородная энергетика, утилизация отходов. Дизельные электростанции. Газовые электростанции. Технологии получения электроэнергии. Энергобезопасность. </w:t>
      </w:r>
      <w:hyperlink r:id="rId8" w:history="1">
        <w:r>
          <w:rPr>
            <w:rStyle w:val="a4"/>
            <w:bCs/>
            <w:iCs/>
            <w:szCs w:val="28"/>
          </w:rPr>
          <w:t>Программа повышения надежности энергоснабжения Ярославской области на 2009-2011 годы</w:t>
        </w:r>
      </w:hyperlink>
      <w:r>
        <w:rPr>
          <w:sz w:val="28"/>
          <w:szCs w:val="28"/>
        </w:rPr>
        <w:t xml:space="preserve">. </w:t>
      </w:r>
      <w:hyperlink r:id="rId9" w:history="1">
        <w:r>
          <w:rPr>
            <w:rStyle w:val="a4"/>
            <w:szCs w:val="28"/>
          </w:rPr>
          <w:t>Закон Ярославской области от 11.10.2006 № 60-з</w:t>
        </w:r>
      </w:hyperlink>
      <w:r>
        <w:rPr>
          <w:sz w:val="28"/>
          <w:szCs w:val="28"/>
        </w:rPr>
        <w:t xml:space="preserve"> </w:t>
      </w:r>
      <w:r>
        <w:rPr>
          <w:bCs/>
          <w:i/>
          <w:iCs/>
          <w:sz w:val="28"/>
          <w:szCs w:val="28"/>
        </w:rPr>
        <w:t>"Об энергосбережении в Ярославской области"</w:t>
      </w:r>
      <w:r>
        <w:rPr>
          <w:sz w:val="28"/>
          <w:szCs w:val="28"/>
        </w:rPr>
        <w:t xml:space="preserve">. </w:t>
      </w:r>
    </w:p>
    <w:p w14:paraId="59855C52" w14:textId="77777777" w:rsidR="005A7E93" w:rsidRDefault="005A7E93" w:rsidP="005A7E93">
      <w:pPr>
        <w:ind w:firstLine="709"/>
        <w:jc w:val="both"/>
        <w:rPr>
          <w:sz w:val="28"/>
          <w:szCs w:val="28"/>
        </w:rPr>
      </w:pPr>
      <w:r>
        <w:rPr>
          <w:color w:val="000000"/>
          <w:sz w:val="28"/>
          <w:szCs w:val="28"/>
        </w:rPr>
        <w:t>Научные, проектные организации и организации энергоснабжения Ярославской области. ООО «</w:t>
      </w:r>
      <w:proofErr w:type="spellStart"/>
      <w:r>
        <w:rPr>
          <w:color w:val="000000"/>
          <w:sz w:val="28"/>
          <w:szCs w:val="28"/>
        </w:rPr>
        <w:t>Промтеплопроект</w:t>
      </w:r>
      <w:proofErr w:type="spellEnd"/>
      <w:r>
        <w:rPr>
          <w:color w:val="000000"/>
          <w:sz w:val="28"/>
          <w:szCs w:val="28"/>
        </w:rPr>
        <w:t>», ОАО "Ярэнерго" и др.</w:t>
      </w:r>
      <w:r>
        <w:rPr>
          <w:rFonts w:ascii="Verdana" w:hAnsi="Verdana"/>
          <w:color w:val="000000"/>
          <w:sz w:val="15"/>
          <w:szCs w:val="15"/>
        </w:rPr>
        <w:t xml:space="preserve"> </w:t>
      </w:r>
      <w:r>
        <w:rPr>
          <w:color w:val="000000"/>
          <w:sz w:val="28"/>
          <w:szCs w:val="28"/>
        </w:rPr>
        <w:t xml:space="preserve">Действующие электростанции Ярославской области: </w:t>
      </w:r>
      <w:hyperlink r:id="rId10" w:tooltip="Угличская ГЭС" w:history="1">
        <w:r>
          <w:rPr>
            <w:rStyle w:val="a4"/>
            <w:szCs w:val="28"/>
          </w:rPr>
          <w:t>Угличская ГЭС</w:t>
        </w:r>
      </w:hyperlink>
      <w:r>
        <w:rPr>
          <w:sz w:val="28"/>
          <w:szCs w:val="28"/>
        </w:rPr>
        <w:t xml:space="preserve"> (110 МВт; 230 млн. </w:t>
      </w:r>
      <w:proofErr w:type="spellStart"/>
      <w:r>
        <w:rPr>
          <w:sz w:val="28"/>
          <w:szCs w:val="28"/>
        </w:rPr>
        <w:t>кВт·ч</w:t>
      </w:r>
      <w:proofErr w:type="spellEnd"/>
      <w:r>
        <w:rPr>
          <w:sz w:val="28"/>
          <w:szCs w:val="28"/>
        </w:rPr>
        <w:t xml:space="preserve">), </w:t>
      </w:r>
      <w:hyperlink r:id="rId11" w:tooltip="Рыбинская ГЭС" w:history="1">
        <w:r>
          <w:rPr>
            <w:rStyle w:val="a4"/>
            <w:szCs w:val="28"/>
          </w:rPr>
          <w:t>Рыбинская ГЭС</w:t>
        </w:r>
      </w:hyperlink>
      <w:r>
        <w:rPr>
          <w:sz w:val="28"/>
          <w:szCs w:val="28"/>
        </w:rPr>
        <w:t xml:space="preserve"> (346,4 МВт; 644 млн. </w:t>
      </w:r>
      <w:proofErr w:type="spellStart"/>
      <w:r>
        <w:rPr>
          <w:sz w:val="28"/>
          <w:szCs w:val="28"/>
        </w:rPr>
        <w:t>кВт·ч</w:t>
      </w:r>
      <w:proofErr w:type="spellEnd"/>
      <w:r>
        <w:rPr>
          <w:sz w:val="28"/>
          <w:szCs w:val="28"/>
        </w:rPr>
        <w:t xml:space="preserve">); Ярославские ТЭЦ: </w:t>
      </w:r>
      <w:hyperlink r:id="rId12" w:tooltip="Ярославская ТЭЦ-1" w:history="1">
        <w:r>
          <w:rPr>
            <w:rStyle w:val="a4"/>
            <w:szCs w:val="28"/>
          </w:rPr>
          <w:t>ТЭЦ-1</w:t>
        </w:r>
      </w:hyperlink>
      <w:r>
        <w:rPr>
          <w:sz w:val="28"/>
          <w:szCs w:val="28"/>
        </w:rPr>
        <w:t xml:space="preserve"> (131 МВт, 697 Гкал/час; 471,9 млн. </w:t>
      </w:r>
      <w:proofErr w:type="spellStart"/>
      <w:r>
        <w:rPr>
          <w:sz w:val="28"/>
          <w:szCs w:val="28"/>
        </w:rPr>
        <w:t>кВт·ч</w:t>
      </w:r>
      <w:proofErr w:type="spellEnd"/>
      <w:r>
        <w:rPr>
          <w:sz w:val="28"/>
          <w:szCs w:val="28"/>
        </w:rPr>
        <w:t xml:space="preserve">, 1,1 млн. Гкал (2006)), </w:t>
      </w:r>
      <w:hyperlink r:id="rId13" w:tooltip="Ярославская ТЭЦ-2" w:history="1">
        <w:r>
          <w:rPr>
            <w:rStyle w:val="a4"/>
            <w:szCs w:val="28"/>
          </w:rPr>
          <w:t>ТЭЦ-2</w:t>
        </w:r>
      </w:hyperlink>
      <w:r>
        <w:rPr>
          <w:sz w:val="28"/>
          <w:szCs w:val="28"/>
        </w:rPr>
        <w:t xml:space="preserve"> (325 МВт, 1185 Гкал/час; 881,9 млн. </w:t>
      </w:r>
      <w:proofErr w:type="spellStart"/>
      <w:r>
        <w:rPr>
          <w:sz w:val="28"/>
          <w:szCs w:val="28"/>
        </w:rPr>
        <w:t>кВт·ч</w:t>
      </w:r>
      <w:proofErr w:type="spellEnd"/>
      <w:r>
        <w:rPr>
          <w:sz w:val="28"/>
          <w:szCs w:val="28"/>
        </w:rPr>
        <w:t xml:space="preserve">, 1,9 млн. Гкал (2006)), </w:t>
      </w:r>
      <w:hyperlink r:id="rId14" w:tooltip="Ярославская ТЭЦ-3" w:history="1">
        <w:r>
          <w:rPr>
            <w:rStyle w:val="a4"/>
            <w:szCs w:val="28"/>
          </w:rPr>
          <w:t>ТЭЦ-3</w:t>
        </w:r>
      </w:hyperlink>
      <w:r>
        <w:rPr>
          <w:sz w:val="28"/>
          <w:szCs w:val="28"/>
        </w:rPr>
        <w:t xml:space="preserve"> (345 МВт, 1665 Гкал/час; 1,271 млрд. </w:t>
      </w:r>
      <w:proofErr w:type="spellStart"/>
      <w:r>
        <w:rPr>
          <w:sz w:val="28"/>
          <w:szCs w:val="28"/>
        </w:rPr>
        <w:t>кВт·ч</w:t>
      </w:r>
      <w:proofErr w:type="spellEnd"/>
      <w:r>
        <w:rPr>
          <w:sz w:val="28"/>
          <w:szCs w:val="28"/>
        </w:rPr>
        <w:t>, 2,7 млн. Гкал (2005)).</w:t>
      </w:r>
    </w:p>
    <w:p w14:paraId="6C339B64" w14:textId="77777777" w:rsidR="005A7E93" w:rsidRDefault="005A7E93" w:rsidP="005A7E93">
      <w:pPr>
        <w:ind w:firstLine="709"/>
        <w:jc w:val="both"/>
        <w:rPr>
          <w:sz w:val="28"/>
          <w:szCs w:val="28"/>
        </w:rPr>
      </w:pPr>
      <w:r>
        <w:rPr>
          <w:color w:val="000000"/>
          <w:sz w:val="28"/>
          <w:szCs w:val="28"/>
        </w:rPr>
        <w:t>Перспективы развития энергетики в ярославской области: в</w:t>
      </w:r>
      <w:r>
        <w:rPr>
          <w:sz w:val="28"/>
          <w:szCs w:val="28"/>
        </w:rPr>
        <w:t xml:space="preserve"> Ярославской (или возможно </w:t>
      </w:r>
      <w:hyperlink r:id="rId15" w:tooltip="Костромская область" w:history="1">
        <w:r>
          <w:rPr>
            <w:rStyle w:val="a4"/>
            <w:szCs w:val="28"/>
          </w:rPr>
          <w:t>Костромской</w:t>
        </w:r>
      </w:hyperlink>
      <w:r>
        <w:rPr>
          <w:sz w:val="28"/>
          <w:szCs w:val="28"/>
        </w:rPr>
        <w:t xml:space="preserve">) области планируется строительство </w:t>
      </w:r>
      <w:hyperlink r:id="rId16" w:tooltip="Центральная АЭС" w:history="1">
        <w:r>
          <w:rPr>
            <w:rStyle w:val="a4"/>
            <w:szCs w:val="28"/>
          </w:rPr>
          <w:t>Центральной АЭС</w:t>
        </w:r>
      </w:hyperlink>
      <w:r>
        <w:rPr>
          <w:sz w:val="28"/>
          <w:szCs w:val="28"/>
        </w:rPr>
        <w:t>, международного центра энергосбережения.</w:t>
      </w:r>
    </w:p>
    <w:p w14:paraId="12DD30DC" w14:textId="77777777" w:rsidR="005A7E93" w:rsidRDefault="005A7E93" w:rsidP="005A7E93">
      <w:pPr>
        <w:ind w:firstLine="709"/>
        <w:jc w:val="both"/>
        <w:rPr>
          <w:bCs/>
          <w:sz w:val="28"/>
          <w:szCs w:val="28"/>
        </w:rPr>
      </w:pPr>
      <w:r>
        <w:rPr>
          <w:bCs/>
          <w:sz w:val="28"/>
          <w:szCs w:val="28"/>
        </w:rPr>
        <w:t>Конкурс детских и педагогических работ по энергосбережению среди общеобразовательных школ и учреждений дополнительного образования "Наш теплый дом" (</w:t>
      </w:r>
      <w:hyperlink r:id="rId17" w:history="1">
        <w:r>
          <w:rPr>
            <w:rStyle w:val="a4"/>
            <w:bCs/>
            <w:szCs w:val="28"/>
          </w:rPr>
          <w:t>http://www.adm.yar.ru/rek/konkurs_ntd.html</w:t>
        </w:r>
      </w:hyperlink>
      <w:r>
        <w:rPr>
          <w:bCs/>
          <w:sz w:val="28"/>
          <w:szCs w:val="28"/>
        </w:rPr>
        <w:t>).</w:t>
      </w:r>
    </w:p>
    <w:p w14:paraId="4AA82031" w14:textId="77777777" w:rsidR="005A7E93" w:rsidRDefault="005A7E93" w:rsidP="005A7E93">
      <w:pPr>
        <w:jc w:val="both"/>
        <w:rPr>
          <w:sz w:val="28"/>
          <w:szCs w:val="28"/>
        </w:rPr>
      </w:pPr>
      <w:r>
        <w:rPr>
          <w:i/>
          <w:sz w:val="28"/>
          <w:szCs w:val="28"/>
        </w:rPr>
        <w:t>Примерные практические задания.</w:t>
      </w:r>
    </w:p>
    <w:p w14:paraId="2EE7E173" w14:textId="77777777" w:rsidR="005A7E93" w:rsidRDefault="005A7E93" w:rsidP="005A7E93">
      <w:pPr>
        <w:pStyle w:val="aa"/>
        <w:jc w:val="both"/>
        <w:rPr>
          <w:sz w:val="28"/>
        </w:rPr>
      </w:pPr>
      <w:r>
        <w:rPr>
          <w:sz w:val="28"/>
        </w:rPr>
        <w:t xml:space="preserve">Экскурсия на предприятия энергетической промышленности, в профессиональные учебные учреждения по данному направлению. </w:t>
      </w:r>
    </w:p>
    <w:p w14:paraId="10C0D6F7" w14:textId="77777777" w:rsidR="005A7E93" w:rsidRDefault="005A7E93" w:rsidP="005A7E93">
      <w:pPr>
        <w:pStyle w:val="aa"/>
        <w:jc w:val="both"/>
        <w:rPr>
          <w:sz w:val="28"/>
        </w:rPr>
      </w:pPr>
      <w:r>
        <w:rPr>
          <w:sz w:val="28"/>
        </w:rPr>
        <w:t>Выполнение расчетов коммунальных платежей: плата за отопление, за газ, за воду, оплата электроэнергии.</w:t>
      </w:r>
    </w:p>
    <w:p w14:paraId="51038192" w14:textId="77777777" w:rsidR="005A7E93" w:rsidRDefault="005A7E93" w:rsidP="005A7E93">
      <w:pPr>
        <w:pStyle w:val="aa"/>
        <w:jc w:val="both"/>
        <w:rPr>
          <w:sz w:val="28"/>
          <w:szCs w:val="28"/>
        </w:rPr>
      </w:pPr>
      <w:r>
        <w:rPr>
          <w:sz w:val="28"/>
          <w:szCs w:val="28"/>
        </w:rPr>
        <w:t xml:space="preserve">Проект «Энергосбережение нашей семьи» </w:t>
      </w:r>
    </w:p>
    <w:p w14:paraId="2517D200" w14:textId="3E9D6BA5" w:rsidR="005A7E93" w:rsidRDefault="005A7E93" w:rsidP="007730E5">
      <w:pPr>
        <w:pStyle w:val="aa"/>
        <w:jc w:val="both"/>
        <w:rPr>
          <w:sz w:val="28"/>
          <w:szCs w:val="28"/>
        </w:rPr>
      </w:pPr>
      <w:r>
        <w:rPr>
          <w:sz w:val="28"/>
          <w:szCs w:val="28"/>
        </w:rPr>
        <w:t xml:space="preserve">Выполнение проектов, связанных с аспектами развития отрасли, с профессиональным самоопределением учащихся. Разработка информационных материалов, буклетов, сайтов, альманахов, альбомов. </w:t>
      </w:r>
    </w:p>
    <w:p w14:paraId="1DE00A97" w14:textId="77777777" w:rsidR="005A7E93" w:rsidRDefault="005A7E93" w:rsidP="005A7E93">
      <w:pPr>
        <w:spacing w:before="100" w:beforeAutospacing="1"/>
        <w:jc w:val="both"/>
        <w:rPr>
          <w:b/>
          <w:i/>
          <w:sz w:val="32"/>
          <w:szCs w:val="32"/>
        </w:rPr>
      </w:pPr>
      <w:r>
        <w:rPr>
          <w:b/>
          <w:i/>
          <w:sz w:val="32"/>
          <w:szCs w:val="32"/>
        </w:rPr>
        <w:t xml:space="preserve">2.1.5. </w:t>
      </w:r>
      <w:bookmarkStart w:id="7" w:name="smolbiznes"/>
      <w:r>
        <w:rPr>
          <w:b/>
          <w:i/>
          <w:sz w:val="32"/>
          <w:szCs w:val="32"/>
        </w:rPr>
        <w:t xml:space="preserve">Промышленность для малого и среднего бизнеса </w:t>
      </w:r>
      <w:bookmarkEnd w:id="7"/>
      <w:r>
        <w:rPr>
          <w:b/>
          <w:i/>
          <w:sz w:val="32"/>
          <w:szCs w:val="32"/>
        </w:rPr>
        <w:t>(лесная, деревообрабатывающая, промышленность строительных материалов)</w:t>
      </w:r>
    </w:p>
    <w:p w14:paraId="37030C5C" w14:textId="77777777" w:rsidR="005A7E93" w:rsidRDefault="005A7E93" w:rsidP="005A7E93">
      <w:pPr>
        <w:jc w:val="both"/>
        <w:rPr>
          <w:b/>
          <w:bCs/>
        </w:rPr>
      </w:pPr>
      <w:r>
        <w:rPr>
          <w:i/>
          <w:sz w:val="28"/>
          <w:szCs w:val="28"/>
        </w:rPr>
        <w:t>Теоретические сведения.</w:t>
      </w:r>
      <w:r>
        <w:rPr>
          <w:b/>
          <w:bCs/>
        </w:rPr>
        <w:t xml:space="preserve"> </w:t>
      </w:r>
    </w:p>
    <w:p w14:paraId="0AFE0688" w14:textId="77777777" w:rsidR="005A7E93" w:rsidRDefault="005A7E93" w:rsidP="005A7E93">
      <w:pPr>
        <w:ind w:firstLine="709"/>
        <w:jc w:val="both"/>
        <w:rPr>
          <w:bCs/>
          <w:sz w:val="28"/>
          <w:szCs w:val="28"/>
        </w:rPr>
      </w:pPr>
      <w:r>
        <w:rPr>
          <w:sz w:val="28"/>
          <w:szCs w:val="28"/>
        </w:rPr>
        <w:t>Малый и средний бизнес в регионе – его состояние и направления развития (экономический обзор по Ярославской области).</w:t>
      </w:r>
      <w:r>
        <w:t xml:space="preserve"> </w:t>
      </w:r>
      <w:r>
        <w:rPr>
          <w:sz w:val="28"/>
          <w:szCs w:val="28"/>
        </w:rPr>
        <w:t>П</w:t>
      </w:r>
      <w:r>
        <w:rPr>
          <w:bCs/>
          <w:sz w:val="28"/>
          <w:szCs w:val="28"/>
        </w:rPr>
        <w:t>роект закона по развитию малого и среднего предпринимательства в Ярославской области, аналогичный федеральному. Областная целевая программа развития субъектов малого и среднего предпринимательства Ярославской области.</w:t>
      </w:r>
      <w:r>
        <w:rPr>
          <w:b/>
          <w:bCs/>
          <w:sz w:val="20"/>
          <w:szCs w:val="20"/>
        </w:rPr>
        <w:t xml:space="preserve"> </w:t>
      </w:r>
      <w:r>
        <w:rPr>
          <w:bCs/>
          <w:sz w:val="28"/>
          <w:szCs w:val="28"/>
        </w:rPr>
        <w:t xml:space="preserve">Приоритетные направления </w:t>
      </w:r>
      <w:r>
        <w:rPr>
          <w:bCs/>
          <w:sz w:val="28"/>
          <w:szCs w:val="28"/>
        </w:rPr>
        <w:lastRenderedPageBreak/>
        <w:t>инновационного развития малого и среднего бизнеса Ярославской области: строительство, энергосбережение (в т.ч. в жилищно-коммунальной и производственной сферах), лесная, деревообрабатывающая промышленность, промышленность строительных материалов, микроэлектроника и информационные технологии, биотехнологии и медицинский сектор. Инновационная деятельность в рамках машиностроительной и химической отрасли должна быть поддержана и направлена на модернизацию этих отраслей, технологическое перевооружение и освоение новой продукции.</w:t>
      </w:r>
    </w:p>
    <w:p w14:paraId="4E4D5277" w14:textId="77777777" w:rsidR="005A7E93" w:rsidRDefault="005A7E93" w:rsidP="005A7E93">
      <w:pPr>
        <w:ind w:firstLine="709"/>
        <w:jc w:val="both"/>
        <w:rPr>
          <w:sz w:val="28"/>
          <w:szCs w:val="28"/>
        </w:rPr>
      </w:pPr>
      <w:r>
        <w:rPr>
          <w:bCs/>
          <w:sz w:val="28"/>
          <w:szCs w:val="28"/>
        </w:rPr>
        <w:t>Предприниматель в рыночной экономике. Выработка предпринимательской идеи и проектирование продукции. Составление бизнес плана.</w:t>
      </w:r>
    </w:p>
    <w:p w14:paraId="07618EE1" w14:textId="77777777" w:rsidR="005A7E93" w:rsidRDefault="005A7E93" w:rsidP="005A7E93">
      <w:pPr>
        <w:jc w:val="both"/>
        <w:rPr>
          <w:i/>
          <w:sz w:val="28"/>
          <w:szCs w:val="28"/>
        </w:rPr>
      </w:pPr>
      <w:r>
        <w:rPr>
          <w:i/>
          <w:sz w:val="28"/>
          <w:szCs w:val="28"/>
        </w:rPr>
        <w:t>Примерные практические задания.</w:t>
      </w:r>
    </w:p>
    <w:p w14:paraId="44B2F394" w14:textId="77777777" w:rsidR="005A7E93" w:rsidRDefault="005A7E93" w:rsidP="005A7E93">
      <w:pPr>
        <w:ind w:firstLine="709"/>
        <w:jc w:val="both"/>
        <w:rPr>
          <w:sz w:val="28"/>
          <w:szCs w:val="28"/>
        </w:rPr>
      </w:pPr>
      <w:r>
        <w:rPr>
          <w:sz w:val="28"/>
          <w:szCs w:val="28"/>
        </w:rPr>
        <w:t xml:space="preserve">Экскурсия на предприятия малого и среднего бизнеса. </w:t>
      </w:r>
    </w:p>
    <w:p w14:paraId="20374431" w14:textId="77777777" w:rsidR="005A7E93" w:rsidRDefault="005A7E93" w:rsidP="005A7E93">
      <w:pPr>
        <w:ind w:firstLine="709"/>
        <w:jc w:val="both"/>
        <w:rPr>
          <w:sz w:val="28"/>
          <w:szCs w:val="28"/>
        </w:rPr>
      </w:pPr>
      <w:r>
        <w:rPr>
          <w:sz w:val="28"/>
          <w:szCs w:val="28"/>
        </w:rPr>
        <w:t>Выполнение теста на оценку своих предпринимательских способностей, примеры предпринимательских идей, которые можно реализовать в школе, разработка бизнес-планов и др.</w:t>
      </w:r>
    </w:p>
    <w:p w14:paraId="033FD3F6" w14:textId="77777777" w:rsidR="005A7E93" w:rsidRDefault="005A7E93" w:rsidP="005A7E93">
      <w:pPr>
        <w:ind w:firstLine="709"/>
        <w:jc w:val="both"/>
        <w:rPr>
          <w:sz w:val="28"/>
          <w:szCs w:val="28"/>
        </w:rPr>
      </w:pPr>
      <w:r>
        <w:rPr>
          <w:sz w:val="28"/>
          <w:szCs w:val="28"/>
        </w:rPr>
        <w:t>Разработка технологических процессов, связанных с производством изделий декоративно-прикладного искусства, народных промыслов и ремесел в условиях малого предприятия.</w:t>
      </w:r>
    </w:p>
    <w:p w14:paraId="42B334C5" w14:textId="77777777" w:rsidR="005A7E93" w:rsidRDefault="005A7E93" w:rsidP="005A7E93">
      <w:pPr>
        <w:ind w:firstLine="709"/>
        <w:jc w:val="both"/>
        <w:rPr>
          <w:sz w:val="28"/>
          <w:szCs w:val="28"/>
        </w:rPr>
      </w:pPr>
      <w:r>
        <w:rPr>
          <w:sz w:val="28"/>
          <w:szCs w:val="28"/>
        </w:rPr>
        <w:t>Исследование представленных в магазинах видов продукции предприятий малого и среднего бизнеса Ярославской области.</w:t>
      </w:r>
    </w:p>
    <w:p w14:paraId="76A4F123" w14:textId="447A1A77" w:rsidR="005A7E93" w:rsidRPr="007730E5" w:rsidRDefault="005A7E93" w:rsidP="007730E5">
      <w:pPr>
        <w:ind w:firstLine="709"/>
        <w:jc w:val="both"/>
        <w:rPr>
          <w:sz w:val="28"/>
          <w:szCs w:val="28"/>
        </w:rPr>
      </w:pPr>
      <w:r>
        <w:rPr>
          <w:sz w:val="28"/>
          <w:szCs w:val="28"/>
        </w:rPr>
        <w:t>Разработка информационных материалов, буклетов, сайтов, альманахов, альбомов.</w:t>
      </w:r>
    </w:p>
    <w:p w14:paraId="30C3B67D" w14:textId="77777777" w:rsidR="005A7E93" w:rsidRDefault="005A7E93" w:rsidP="005A7E93">
      <w:pPr>
        <w:jc w:val="right"/>
        <w:rPr>
          <w:sz w:val="28"/>
          <w:szCs w:val="28"/>
        </w:rPr>
      </w:pPr>
    </w:p>
    <w:p w14:paraId="5F3CAD1A" w14:textId="77777777" w:rsidR="005A7E93" w:rsidRDefault="005A7E93" w:rsidP="005A7E93">
      <w:pPr>
        <w:jc w:val="both"/>
        <w:rPr>
          <w:sz w:val="28"/>
        </w:rPr>
      </w:pPr>
      <w:r>
        <w:rPr>
          <w:b/>
          <w:sz w:val="32"/>
          <w:szCs w:val="32"/>
        </w:rPr>
        <w:t xml:space="preserve">2.2. </w:t>
      </w:r>
      <w:bookmarkStart w:id="8" w:name="stroitelstvo"/>
      <w:r>
        <w:rPr>
          <w:b/>
          <w:sz w:val="32"/>
          <w:szCs w:val="32"/>
        </w:rPr>
        <w:t>Строительство</w:t>
      </w:r>
      <w:bookmarkEnd w:id="8"/>
    </w:p>
    <w:p w14:paraId="35C9BA87" w14:textId="77777777" w:rsidR="005A7E93" w:rsidRDefault="005A7E93" w:rsidP="005A7E93">
      <w:pPr>
        <w:pStyle w:val="a3"/>
        <w:spacing w:line="240" w:lineRule="auto"/>
        <w:ind w:firstLine="0"/>
        <w:rPr>
          <w:i/>
          <w:iCs/>
        </w:rPr>
      </w:pPr>
      <w:r>
        <w:rPr>
          <w:i/>
          <w:iCs/>
        </w:rPr>
        <w:t>Теоретические сведения.</w:t>
      </w:r>
    </w:p>
    <w:p w14:paraId="17059F18" w14:textId="77777777" w:rsidR="005A7E93" w:rsidRDefault="005A7E93" w:rsidP="005A7E93">
      <w:pPr>
        <w:pStyle w:val="a3"/>
        <w:spacing w:line="240" w:lineRule="auto"/>
        <w:rPr>
          <w:bCs/>
        </w:rPr>
      </w:pPr>
      <w:r>
        <w:rPr>
          <w:b/>
          <w:bCs/>
          <w:i/>
          <w:iCs/>
        </w:rPr>
        <w:t>Направления строительства в Ярославской области.</w:t>
      </w:r>
      <w:r>
        <w:t xml:space="preserve"> Строительство гражданских объектов: многоквартирные жилые дома; объекты индивидуального строительства (коттеджи, дачи и т.п.);</w:t>
      </w:r>
      <w:r>
        <w:rPr>
          <w:bCs/>
        </w:rPr>
        <w:t xml:space="preserve"> объекты социального и культурного назначения (школы, детские сады, лечебные учреждения, спортивные сооружения, театры, музеи, концертные залы); предприятия торговли и общественного питания. Строительство промышленных объектов: заводов, фабрик, предприятий автосервиса и т.д. Строительство автомобильных дорог. Строительство мостов, виадуков, путепроводов.</w:t>
      </w:r>
    </w:p>
    <w:p w14:paraId="4DB50B39" w14:textId="77777777" w:rsidR="005A7E93" w:rsidRDefault="005A7E93" w:rsidP="005A7E93">
      <w:pPr>
        <w:pStyle w:val="a3"/>
        <w:spacing w:line="240" w:lineRule="auto"/>
      </w:pPr>
      <w:r>
        <w:rPr>
          <w:b/>
          <w:i/>
          <w:iCs/>
        </w:rPr>
        <w:t xml:space="preserve">Составные части строительной индустрии. </w:t>
      </w:r>
      <w:r>
        <w:t>Инженерная геология: взятие и исследование проб грунта, изыскание грунтовых вод, геодезическая съемка местности. Проектирование: создание архитектурного решения с учетом многолетних градостроительных традиций и сохранения исторического облика г. Ярославля; экономическая целесообразность типовых проектов; индивидуальное проектирование. Строительство. Производство строительных материалов: заводы силикатного кирпича и керамических стеновых материалов, комбинат панельного домостроения, завод металлоконструкций. Производство строительных и дорожных машин.</w:t>
      </w:r>
    </w:p>
    <w:p w14:paraId="357C69B1" w14:textId="77777777" w:rsidR="005A7E93" w:rsidRDefault="005A7E93" w:rsidP="005A7E93">
      <w:pPr>
        <w:pStyle w:val="a3"/>
        <w:spacing w:line="240" w:lineRule="auto"/>
      </w:pPr>
      <w:r>
        <w:rPr>
          <w:b/>
          <w:i/>
          <w:iCs/>
        </w:rPr>
        <w:t xml:space="preserve">Технологии возведения зданий и сооружений. </w:t>
      </w:r>
      <w:r>
        <w:t xml:space="preserve">Способы возведения объектов (зданий кирпичных, панельных, каркасных, монолитных, деревянных и т.д.). Строительные материалы (силикатный и глиняный кирпич, цемент, гипс, </w:t>
      </w:r>
      <w:r>
        <w:lastRenderedPageBreak/>
        <w:t>известь, песок, гравий и т.д.). Железобетонные строительные конструкции. Использование металлов (стальных и алюминиевых конструкций) и пластиков (оконных и дверных блоков из поливинилхлоридов) в современном строительстве. Тепло- и звукоизоляционные материалы.</w:t>
      </w:r>
    </w:p>
    <w:p w14:paraId="00EF78EE" w14:textId="77777777" w:rsidR="005A7E93" w:rsidRDefault="005A7E93" w:rsidP="005A7E93">
      <w:pPr>
        <w:pStyle w:val="a3"/>
        <w:spacing w:line="240" w:lineRule="auto"/>
      </w:pPr>
      <w:r>
        <w:rPr>
          <w:b/>
          <w:i/>
          <w:iCs/>
        </w:rPr>
        <w:t xml:space="preserve">Подготовка к строительству. </w:t>
      </w:r>
      <w:r>
        <w:t>Подготовительные мероприятия застройщика: заключение договора о намерении строительства с местной администрацией; проведение поиска площадки строительства; получение отвода выбранного участка; получение съемки участка с перспективной трассировкой всех инженерных сетей; сбор технических условий (ТУ) на все сети с предварительной оплатой квот; передача всех указанных документов  в градостроительную комиссию при мэрии и получение разрешения на проектирование объекта; заключение договора на инженерную геологию, т.е. проверку грунтов; заключение договора с проектной организацией на проектирование. Результаты подготовительных мероприятий: объемно-планировочное решение; генеральный план и вертикальную планировку; конструктивные решения (фундаменты, планы, разрезы); перекрытия; все сети по выданным ТУ (с согласованиями с хозяевами сетей). Проведение государственной экспертизы. Определение генерального подрядчика, заключение с ним договора на строительство. Выполнение проекта производства работ (ППР), состоящего из технологических карт на отдельные этапы работ (земляные работы, кладку, штукатурку и отделку, укладку полов и т.д.), календарного плана производства работ и строительного генерального плана.</w:t>
      </w:r>
    </w:p>
    <w:p w14:paraId="7DFEFCD4" w14:textId="77777777" w:rsidR="005A7E93" w:rsidRDefault="005A7E93" w:rsidP="005A7E93">
      <w:pPr>
        <w:pStyle w:val="a3"/>
        <w:spacing w:line="240" w:lineRule="auto"/>
      </w:pPr>
      <w:r>
        <w:rPr>
          <w:b/>
          <w:bCs/>
          <w:i/>
          <w:iCs/>
        </w:rPr>
        <w:t>Строительные работы.</w:t>
      </w:r>
      <w:r>
        <w:t xml:space="preserve"> Земляные работы.  Производство фундаментов.  Производство кирпичной кладки и монтажные работы по установке оконных и дверных блоков, плит перекрытий, панелей и т.д. Штукатурные и отделочные работы. Сантехнические работы. Монтаж электросетей. Сопутствующее строительство сооружений (дороги, детские площадки, трансформаторная будка, коммуникации). Работы по озеленению и благоустройству площадки строительства. Осуществление авторского надзора. Приемка объекта рабочей комиссией, государственной комиссией, а затем жильцами (если сдается жилой дом).</w:t>
      </w:r>
    </w:p>
    <w:p w14:paraId="3A363DF7" w14:textId="77777777" w:rsidR="005A7E93" w:rsidRDefault="005A7E93" w:rsidP="005A7E93">
      <w:pPr>
        <w:pStyle w:val="a3"/>
        <w:spacing w:line="240" w:lineRule="auto"/>
      </w:pPr>
      <w:r>
        <w:t>Основные профессии в строительстве: каменщик, монтажник железобетонных и стальных конструкций, газо- и электросварщик, машинист подъемного крана, оператор бетонно-растворного узла, штукатур.</w:t>
      </w:r>
    </w:p>
    <w:p w14:paraId="4DF3EFCA" w14:textId="77777777" w:rsidR="005A7E93" w:rsidRDefault="005A7E93" w:rsidP="005A7E93">
      <w:pPr>
        <w:pStyle w:val="a3"/>
        <w:spacing w:line="240" w:lineRule="auto"/>
        <w:ind w:firstLine="0"/>
        <w:rPr>
          <w:b/>
        </w:rPr>
      </w:pPr>
      <w:r>
        <w:rPr>
          <w:i/>
          <w:iCs/>
        </w:rPr>
        <w:t>Практическое задание:</w:t>
      </w:r>
      <w:r>
        <w:rPr>
          <w:b/>
        </w:rPr>
        <w:t xml:space="preserve"> </w:t>
      </w:r>
    </w:p>
    <w:p w14:paraId="22430807" w14:textId="77777777" w:rsidR="005A7E93" w:rsidRDefault="005A7E93" w:rsidP="005A7E93">
      <w:pPr>
        <w:pStyle w:val="a3"/>
        <w:spacing w:line="240" w:lineRule="auto"/>
      </w:pPr>
      <w:r>
        <w:t>Расчет фундамента 1-этажного дома.</w:t>
      </w:r>
    </w:p>
    <w:p w14:paraId="0097C0C0" w14:textId="77777777" w:rsidR="005A7E93" w:rsidRDefault="005A7E93" w:rsidP="005A7E93">
      <w:pPr>
        <w:pStyle w:val="aa"/>
        <w:jc w:val="both"/>
        <w:rPr>
          <w:sz w:val="28"/>
        </w:rPr>
      </w:pPr>
      <w:r>
        <w:rPr>
          <w:sz w:val="28"/>
        </w:rPr>
        <w:t xml:space="preserve">Экскурсия на строительное предприятие, в профессиональные учебные учреждения по данному направлению. </w:t>
      </w:r>
    </w:p>
    <w:p w14:paraId="58CA2ECF" w14:textId="77777777" w:rsidR="005A7E93" w:rsidRDefault="005A7E93" w:rsidP="005A7E93">
      <w:pPr>
        <w:pStyle w:val="aa"/>
        <w:jc w:val="both"/>
        <w:rPr>
          <w:sz w:val="28"/>
        </w:rPr>
      </w:pPr>
      <w:r>
        <w:rPr>
          <w:sz w:val="28"/>
        </w:rPr>
        <w:t>Выполнение практических заданий, связанных с элементами профессиональной деятельности людей строительных специальностей: расчеты материалов на ремонт квартиры, составление эскизов интерьеров жилых и административных помещений, составление сметы на ремонт жилья или школьных помещений, упражнения по строительству стен домов с использованием современных материалов, упражнения по выполнению штукатурных, малярных и других отделочных работ и т.д.</w:t>
      </w:r>
    </w:p>
    <w:p w14:paraId="5F72A9B8" w14:textId="77777777" w:rsidR="005A7E93" w:rsidRDefault="005A7E93" w:rsidP="005A7E93">
      <w:pPr>
        <w:pStyle w:val="aa"/>
        <w:jc w:val="both"/>
        <w:rPr>
          <w:sz w:val="28"/>
        </w:rPr>
      </w:pPr>
      <w:r>
        <w:rPr>
          <w:sz w:val="28"/>
        </w:rPr>
        <w:lastRenderedPageBreak/>
        <w:t>Исследование представленных в магазинах видов строительных материалов.</w:t>
      </w:r>
    </w:p>
    <w:p w14:paraId="4CE5DA13" w14:textId="77777777" w:rsidR="005A7E93" w:rsidRDefault="005A7E93" w:rsidP="005A7E93">
      <w:pPr>
        <w:pStyle w:val="aa"/>
        <w:jc w:val="both"/>
        <w:rPr>
          <w:sz w:val="28"/>
        </w:rPr>
      </w:pPr>
      <w:r>
        <w:rPr>
          <w:sz w:val="28"/>
        </w:rPr>
        <w:t>Выполнение проектов, связанных с историческими аспектами развития этой отрасли промышленности, с профессиональным самоопределением учащихся. Разработка информационных материалов, буклетов, сайтов, альманахов, альбомов.</w:t>
      </w:r>
    </w:p>
    <w:p w14:paraId="74CADD89" w14:textId="1B560E0A" w:rsidR="005A7E93" w:rsidRPr="007730E5" w:rsidRDefault="005A7E93" w:rsidP="007730E5">
      <w:pPr>
        <w:pStyle w:val="aa"/>
        <w:jc w:val="both"/>
        <w:rPr>
          <w:sz w:val="28"/>
        </w:rPr>
      </w:pPr>
      <w:r>
        <w:rPr>
          <w:sz w:val="28"/>
        </w:rPr>
        <w:t>Анализ вакансий на рынке труда.</w:t>
      </w:r>
    </w:p>
    <w:p w14:paraId="25A1C3A3" w14:textId="77777777" w:rsidR="005A7E93" w:rsidRDefault="005A7E93" w:rsidP="005A7E93">
      <w:pPr>
        <w:jc w:val="both"/>
        <w:rPr>
          <w:b/>
          <w:sz w:val="32"/>
          <w:szCs w:val="32"/>
        </w:rPr>
      </w:pPr>
      <w:r>
        <w:rPr>
          <w:b/>
          <w:sz w:val="32"/>
          <w:szCs w:val="32"/>
        </w:rPr>
        <w:t xml:space="preserve">2.3. </w:t>
      </w:r>
      <w:bookmarkStart w:id="9" w:name="transport"/>
      <w:r>
        <w:rPr>
          <w:b/>
          <w:sz w:val="32"/>
          <w:szCs w:val="32"/>
        </w:rPr>
        <w:t>Транспорт и логистика</w:t>
      </w:r>
      <w:bookmarkEnd w:id="9"/>
    </w:p>
    <w:p w14:paraId="49DB0939" w14:textId="77777777" w:rsidR="005A7E93" w:rsidRDefault="005A7E93" w:rsidP="005A7E93">
      <w:pPr>
        <w:ind w:firstLine="709"/>
        <w:jc w:val="both"/>
        <w:rPr>
          <w:bCs/>
          <w:sz w:val="28"/>
          <w:szCs w:val="28"/>
        </w:rPr>
      </w:pPr>
      <w:r>
        <w:rPr>
          <w:bCs/>
          <w:sz w:val="28"/>
          <w:szCs w:val="28"/>
        </w:rPr>
        <w:t xml:space="preserve">Транспорт и логистика – приоритеты развития экономики в Приволжье. </w:t>
      </w:r>
      <w:r>
        <w:rPr>
          <w:sz w:val="28"/>
          <w:szCs w:val="28"/>
        </w:rPr>
        <w:t>Строительство современных автомагистралей и развитие транспортной логистики стали одними из главных направлений развития экономики в Приволжском федеральном округе, т.к. через него проходят артерии сразу нескольких стратегически важных транспортных магистралей.</w:t>
      </w:r>
    </w:p>
    <w:p w14:paraId="72FDB4B5" w14:textId="77777777" w:rsidR="005A7E93" w:rsidRDefault="005A7E93" w:rsidP="005A7E93">
      <w:pPr>
        <w:ind w:firstLine="709"/>
        <w:jc w:val="both"/>
        <w:rPr>
          <w:sz w:val="28"/>
          <w:szCs w:val="28"/>
        </w:rPr>
      </w:pPr>
      <w:r>
        <w:rPr>
          <w:b/>
          <w:bCs/>
          <w:i/>
          <w:sz w:val="28"/>
          <w:szCs w:val="28"/>
        </w:rPr>
        <w:t>Логистика</w:t>
      </w:r>
      <w:r>
        <w:rPr>
          <w:sz w:val="28"/>
          <w:szCs w:val="28"/>
        </w:rPr>
        <w:t xml:space="preserve"> - стратегическое управление (</w:t>
      </w:r>
      <w:hyperlink r:id="rId18" w:tooltip="Менеджмент" w:history="1">
        <w:r>
          <w:rPr>
            <w:rStyle w:val="a4"/>
            <w:szCs w:val="28"/>
          </w:rPr>
          <w:t>менеджмент</w:t>
        </w:r>
      </w:hyperlink>
      <w:r>
        <w:rPr>
          <w:sz w:val="28"/>
          <w:szCs w:val="28"/>
        </w:rPr>
        <w:t>) закупкой, снабжением, перевозками и хранением материалов, деталей и готового инвентаря (техники и проч.), управление соответствующими потоками информации, а также финансовыми потоками.</w:t>
      </w:r>
      <w:r>
        <w:t xml:space="preserve"> </w:t>
      </w:r>
      <w:r>
        <w:rPr>
          <w:sz w:val="28"/>
          <w:szCs w:val="28"/>
        </w:rPr>
        <w:t xml:space="preserve">Логистическая система. Виды логистики: </w:t>
      </w:r>
      <w:hyperlink r:id="rId19" w:anchor=".D0.91.D0.B8.D0.B7.D0.BD.D0.B5.D1.81-.D0.BB.D0.BE.D0.B3.D0.B8.D1.81.D1.82.D0.B8.D0.BA.D0.B0#.D0.91.D0.B8.D0.B7.D0.BD.D0.B5.D1.81-.D0.BB.D0.BE.D0.B3.D0.B8.D1.81.D1.82.D0.B8.D0.BA.D0.B0" w:history="1">
        <w:r>
          <w:rPr>
            <w:rStyle w:val="a4"/>
            <w:szCs w:val="28"/>
          </w:rPr>
          <w:t>бизнес-логистика</w:t>
        </w:r>
      </w:hyperlink>
      <w:r>
        <w:rPr>
          <w:sz w:val="28"/>
          <w:szCs w:val="28"/>
        </w:rPr>
        <w:t xml:space="preserve">, </w:t>
      </w:r>
      <w:hyperlink r:id="rId20" w:anchor=".D0.97.D0.B0.D0.BA.D1.83.D0.BF.D0.BE.D1.87.D0.BD.D0.B0.D1.8F_.D0.BB.D0.BE.D0.B3.D0.B8.D1.81.D1.82.D0.B8.D0.BA.D0.B0#.D0.97.D0.B0.D0.BA.D1.83.D0.BF.D0.BE.D1.87.D0.BD.D0.B0.D1.8F_.D0.BB.D0.BE.D0.B3.D0.B8.D1.81.D1.82.D0.B8.D0.BA.D0.B0" w:history="1">
        <w:r>
          <w:rPr>
            <w:rStyle w:val="a4"/>
            <w:szCs w:val="28"/>
          </w:rPr>
          <w:t>закупочная логистика</w:t>
        </w:r>
      </w:hyperlink>
      <w:r>
        <w:rPr>
          <w:sz w:val="28"/>
          <w:szCs w:val="28"/>
        </w:rPr>
        <w:t xml:space="preserve">, </w:t>
      </w:r>
      <w:hyperlink r:id="rId21" w:anchor=".D0.A1.D0.B1.D1.8B.D1.82.D0.BE.D0.B2.D0.B0.D1.8F_.D0.BB.D0.BE.D0.B3.D0.B8.D1.81.D1.82.D0.B8.D0.BA.D0.B0#.D0.A1.D0.B1.D1.8B.D1.82.D0.BE.D0.B2.D0.B0.D1.8F_.D0.BB.D0.BE.D0.B3.D0.B8.D1.81.D1.82.D0.B8.D0.BA.D0.B0" w:history="1">
        <w:r>
          <w:rPr>
            <w:rStyle w:val="a4"/>
            <w:szCs w:val="28"/>
          </w:rPr>
          <w:t>сбытовая логистика</w:t>
        </w:r>
      </w:hyperlink>
      <w:r>
        <w:rPr>
          <w:sz w:val="28"/>
          <w:szCs w:val="28"/>
        </w:rPr>
        <w:t xml:space="preserve">, </w:t>
      </w:r>
      <w:hyperlink r:id="rId22" w:anchor=".D0.A2.D1.80.D0.B0.D0.BD.D1.81.D0.BF.D0.BE.D1.80.D1.82.D0.BD.D0.B0.D1.8F_.D0.BB.D0.BE.D0.B3.D0.B8.D1.81.D1.82.D0.B8.D0.BA.D0.B0#.D0.A2.D1.80.D0.B0.D0.BD.D1.81.D0.BF.D0.BE.D1.80.D1.82.D0.BD.D0.B0.D1.8F_.D0.BB.D0.BE.D0.B3.D0.B8.D1.81.D1.82.D0.B8.D0.BA.D0.B0" w:history="1">
        <w:r>
          <w:rPr>
            <w:rStyle w:val="a4"/>
            <w:szCs w:val="28"/>
          </w:rPr>
          <w:t>транспортная логистика</w:t>
        </w:r>
      </w:hyperlink>
      <w:r>
        <w:rPr>
          <w:sz w:val="28"/>
          <w:szCs w:val="28"/>
        </w:rPr>
        <w:t xml:space="preserve">, </w:t>
      </w:r>
      <w:hyperlink r:id="rId23" w:anchor=".D0.92.D0.BE.D0.B5.D0.BD.D0.BD.D0.B0.D1.8F_.D0.BB.D0.BE.D0.B3.D0.B8.D1.81.D1.82.D0.B8.D0.BA.D0.B0#.D0.92.D0.BE.D0.B5.D0.BD.D0.BD.D0.B0.D1.8F_.D0.BB.D0.BE.D0.B3.D0.B8.D1.81.D1.82.D0.B8.D0.BA.D0.B0" w:history="1">
        <w:r>
          <w:rPr>
            <w:rStyle w:val="a4"/>
            <w:szCs w:val="28"/>
          </w:rPr>
          <w:t>военная логистика</w:t>
        </w:r>
      </w:hyperlink>
      <w:r>
        <w:rPr>
          <w:sz w:val="28"/>
          <w:szCs w:val="28"/>
        </w:rPr>
        <w:t xml:space="preserve">, </w:t>
      </w:r>
      <w:hyperlink r:id="rId24" w:anchor=".D0.9B.D0.BE.D0.B3.D0.B8.D1.81.D1.82.D0.B8.D0.BA.D0.B0_.D0.B7.D0.B0.D0.BF.D0.B0.D1.81.D0.BE.D0.B2#.D0.9B.D0.BE.D0.B3.D0.B8.D1.81.D1.82.D0.B8.D0.BA.D0.B0_.D0.B7.D0.B0.D0.BF.D0.B0.D1.81.D0.BE.D0.B2" w:history="1">
        <w:r>
          <w:rPr>
            <w:rStyle w:val="a4"/>
            <w:szCs w:val="28"/>
          </w:rPr>
          <w:t>логистика запасов</w:t>
        </w:r>
      </w:hyperlink>
      <w:r>
        <w:rPr>
          <w:sz w:val="28"/>
          <w:szCs w:val="28"/>
        </w:rPr>
        <w:t xml:space="preserve">, </w:t>
      </w:r>
      <w:hyperlink r:id="rId25" w:anchor=".D0.A1.D0.BA.D0.BB.D0.B0.D0.B4.D1.81.D0.BA.D0.B0.D1.8F_.D0.BB.D0.BE.D0.B3.D0.B8.D1.81.D1.82.D0.B8.D0.BA.D0.B0#.D0.A1.D0.BA.D0.BB.D0.B0.D0.B4.D1.81.D0.BA.D0.B0.D1.8F_.D0.BB.D0.BE.D0.B3.D0.B8.D1.81.D1.82.D0.B8.D0.BA.D0.B0" w:history="1">
        <w:r>
          <w:rPr>
            <w:rStyle w:val="a4"/>
            <w:szCs w:val="28"/>
          </w:rPr>
          <w:t>складская логистика</w:t>
        </w:r>
      </w:hyperlink>
      <w:r>
        <w:rPr>
          <w:sz w:val="28"/>
          <w:szCs w:val="28"/>
        </w:rPr>
        <w:t xml:space="preserve">, </w:t>
      </w:r>
      <w:hyperlink r:id="rId26" w:anchor=".D0.AD.D0.BA.D0.BE.D0.BB.D0.BE.D0.B3.D0.B8.D1.87.D0.B5.D1.81.D0.BA.D0.B0.D1.8F_.D0.BB.D0.BE.D0.B3.D0.B8.D1.81.D1.82.D0.B8.D0.BA.D0.B0#.D0.AD.D0.BA.D0.BE.D0.BB.D0.BE.D0.B3.D0.B8.D1.87.D0.B5.D1.81.D0.BA.D0.B0.D1.8F_.D0.BB.D0.BE.D0.B3.D0.B8.D1.81.D1.82.D0.B8" w:history="1">
        <w:r>
          <w:rPr>
            <w:rStyle w:val="a4"/>
            <w:szCs w:val="28"/>
          </w:rPr>
          <w:t>экологическая логистика</w:t>
        </w:r>
      </w:hyperlink>
      <w:r>
        <w:rPr>
          <w:sz w:val="28"/>
          <w:szCs w:val="28"/>
        </w:rPr>
        <w:t xml:space="preserve">. </w:t>
      </w:r>
    </w:p>
    <w:p w14:paraId="0A0A7E44" w14:textId="77777777" w:rsidR="005A7E93" w:rsidRDefault="005A7E93" w:rsidP="005A7E93">
      <w:pPr>
        <w:ind w:firstLine="709"/>
        <w:jc w:val="both"/>
        <w:rPr>
          <w:sz w:val="28"/>
          <w:szCs w:val="28"/>
        </w:rPr>
      </w:pPr>
      <w:r>
        <w:rPr>
          <w:sz w:val="28"/>
          <w:szCs w:val="28"/>
        </w:rPr>
        <w:t xml:space="preserve">Транспортная логистика - это составляющая логистики, отвечающая непосредственно за физическое перемещение материальных благ. </w:t>
      </w:r>
      <w:hyperlink r:id="rId27" w:anchor=".D0.97.D0.B0.D0.B4.D0.B0.D1.87.D0.B8.2C_.D1.80.D0.B5.D1.88.D0.B0.D0.B5.D0.BC.D1.8B.D0.B5_.D0.BB.D0.BE.D0.B3.D0.B8.D1.81.D1.82.D0.B8.D0.BA.D0.BE.D0.B9#.D0.97.D0.B0.D0.B4.D0.B0.D1.87.D0.B8.2C_.D1.80.D0.B5.D1.88.D0.B0.D0.B5.D0.BC.D1.8B.D0.B5_.D0.BB.D0.BE.D0." w:history="1">
        <w:r>
          <w:rPr>
            <w:rStyle w:val="a4"/>
            <w:szCs w:val="28"/>
          </w:rPr>
          <w:t>Задачи, решаемые логистикой</w:t>
        </w:r>
      </w:hyperlink>
      <w:r>
        <w:rPr>
          <w:sz w:val="28"/>
          <w:szCs w:val="28"/>
        </w:rPr>
        <w:t>:</w:t>
      </w:r>
      <w:r>
        <w:t xml:space="preserve"> </w:t>
      </w:r>
      <w:r>
        <w:rPr>
          <w:sz w:val="28"/>
          <w:szCs w:val="28"/>
        </w:rPr>
        <w:t>выбор вида транспортного средства; выбор типа транспортного средства; определение маршрутов; организация транспортировки груза; упаковка товаров в контейнеры; управление запасами; ответственное хранение на складских площадях; маркировка; формирование сборных заказов; таможенные услуги и другое.</w:t>
      </w:r>
    </w:p>
    <w:p w14:paraId="4F9AA994" w14:textId="77777777" w:rsidR="005A7E93" w:rsidRDefault="005A7E93" w:rsidP="005A7E93">
      <w:pPr>
        <w:ind w:firstLine="709"/>
        <w:jc w:val="both"/>
        <w:rPr>
          <w:sz w:val="28"/>
          <w:szCs w:val="28"/>
        </w:rPr>
      </w:pPr>
      <w:r>
        <w:rPr>
          <w:sz w:val="28"/>
          <w:szCs w:val="28"/>
        </w:rPr>
        <w:t xml:space="preserve">Четыре перспективных направления развития транспортной логистики в Приволжском федеральном округе: 1) обслуживание розничных сетей, 2) осуществление технологического импорта оборудования для модернизации промышленного и сельскохозяйственного производства, 3) создание условий для замыкания на себя импортных грузопотоков из Европы и Китая, 4) обслуживание транзитных грузов, следующих по транспортным коридорам. Логистический сервис. Создание логистических компаний, способных оказывать комплексные и экстерриториальные логистические услуги. </w:t>
      </w:r>
      <w:r>
        <w:rPr>
          <w:bCs/>
          <w:sz w:val="28"/>
          <w:szCs w:val="28"/>
        </w:rPr>
        <w:t>Транспортные и логистические выставки, выставки по логистике.</w:t>
      </w:r>
    </w:p>
    <w:p w14:paraId="7B68796A" w14:textId="77777777" w:rsidR="005A7E93" w:rsidRDefault="005A7E93" w:rsidP="005A7E93">
      <w:pPr>
        <w:ind w:firstLine="709"/>
        <w:jc w:val="both"/>
        <w:rPr>
          <w:sz w:val="28"/>
          <w:szCs w:val="28"/>
        </w:rPr>
      </w:pPr>
      <w:r>
        <w:rPr>
          <w:b/>
          <w:i/>
          <w:sz w:val="28"/>
          <w:szCs w:val="28"/>
        </w:rPr>
        <w:t>Транспорт.</w:t>
      </w:r>
      <w:r>
        <w:rPr>
          <w:sz w:val="28"/>
          <w:szCs w:val="28"/>
        </w:rPr>
        <w:t xml:space="preserve"> Виды наземного, водного и воздушного транспорта Ярославской области. </w:t>
      </w:r>
    </w:p>
    <w:p w14:paraId="7206D1DD" w14:textId="77777777" w:rsidR="005A7E93" w:rsidRDefault="005A7E93" w:rsidP="005A7E93">
      <w:pPr>
        <w:ind w:firstLine="709"/>
        <w:jc w:val="both"/>
        <w:rPr>
          <w:b/>
          <w:i/>
          <w:sz w:val="28"/>
          <w:szCs w:val="28"/>
        </w:rPr>
      </w:pPr>
      <w:r>
        <w:rPr>
          <w:b/>
          <w:i/>
          <w:sz w:val="28"/>
          <w:szCs w:val="28"/>
        </w:rPr>
        <w:t xml:space="preserve">Водный транспорт. </w:t>
      </w:r>
      <w:r>
        <w:rPr>
          <w:sz w:val="28"/>
          <w:szCs w:val="28"/>
        </w:rPr>
        <w:t>Великий Волжский путь «из варяг в персы». Использование р. Волги как торгового пути. Рыбинск – столица бурлаков.</w:t>
      </w:r>
      <w:r>
        <w:rPr>
          <w:b/>
          <w:i/>
          <w:sz w:val="28"/>
          <w:szCs w:val="28"/>
        </w:rPr>
        <w:t xml:space="preserve"> </w:t>
      </w:r>
      <w:r>
        <w:rPr>
          <w:sz w:val="28"/>
          <w:szCs w:val="28"/>
        </w:rPr>
        <w:t xml:space="preserve">Современные речные суда. Грузовые суда: сухогрузы, танкеры, контейнеровозы. Пассажирские (туристические) теплоходы. Пригородное пассажирское сообщение. </w:t>
      </w:r>
    </w:p>
    <w:p w14:paraId="0AADFCF4" w14:textId="77777777" w:rsidR="005A7E93" w:rsidRDefault="005A7E93" w:rsidP="005A7E93">
      <w:pPr>
        <w:ind w:firstLine="709"/>
        <w:jc w:val="both"/>
        <w:rPr>
          <w:sz w:val="28"/>
          <w:szCs w:val="28"/>
        </w:rPr>
      </w:pPr>
      <w:r>
        <w:rPr>
          <w:sz w:val="28"/>
          <w:szCs w:val="28"/>
        </w:rPr>
        <w:t>Профессии работников водного транспорта. Плавсостав: матросы, мотористы. Береговая инфраструктура водного транспорта: порты, береговые сооружения, навигационное оборудование (маяки, бакены, створы), шлюзы, затоны, ремонтные базы.</w:t>
      </w:r>
    </w:p>
    <w:p w14:paraId="4FCDE53F" w14:textId="77777777" w:rsidR="005A7E93" w:rsidRDefault="005A7E93" w:rsidP="005A7E93">
      <w:pPr>
        <w:ind w:firstLine="709"/>
        <w:jc w:val="both"/>
        <w:rPr>
          <w:sz w:val="28"/>
          <w:szCs w:val="28"/>
        </w:rPr>
      </w:pPr>
      <w:r>
        <w:rPr>
          <w:sz w:val="28"/>
          <w:szCs w:val="28"/>
        </w:rPr>
        <w:lastRenderedPageBreak/>
        <w:t>Судостроительные заводы в г. Ярославле и г. Рыбинске. Профессии судостроителя, сварщика, такелажника.</w:t>
      </w:r>
    </w:p>
    <w:p w14:paraId="28E07C1A" w14:textId="77777777" w:rsidR="005A7E93" w:rsidRDefault="005A7E93" w:rsidP="005A7E93">
      <w:pPr>
        <w:ind w:firstLine="709"/>
        <w:jc w:val="both"/>
        <w:rPr>
          <w:b/>
          <w:i/>
          <w:sz w:val="28"/>
          <w:szCs w:val="28"/>
        </w:rPr>
      </w:pPr>
      <w:r>
        <w:rPr>
          <w:b/>
          <w:i/>
          <w:sz w:val="28"/>
          <w:szCs w:val="28"/>
        </w:rPr>
        <w:t xml:space="preserve">Железнодорожный транспорт. </w:t>
      </w:r>
      <w:r>
        <w:rPr>
          <w:sz w:val="28"/>
          <w:szCs w:val="28"/>
        </w:rPr>
        <w:t>Открытие железнодорожного сообщения между Москвой и Ярославлем (1870г). Открытие сообщения с Костромой в 1888г. и с Петербургом (через Рыбинск) (1898г).</w:t>
      </w:r>
      <w:r>
        <w:rPr>
          <w:b/>
          <w:i/>
          <w:sz w:val="28"/>
          <w:szCs w:val="28"/>
        </w:rPr>
        <w:t xml:space="preserve"> </w:t>
      </w:r>
      <w:r>
        <w:rPr>
          <w:sz w:val="28"/>
          <w:szCs w:val="28"/>
        </w:rPr>
        <w:t>Северная железная дорога.  Ярославль - крупнейший железнодорожный узел. Перевозка грузов. Пассажирские поезда дальнего следования. Пригородное пассажирское сообщение.</w:t>
      </w:r>
      <w:r>
        <w:rPr>
          <w:b/>
          <w:i/>
          <w:sz w:val="28"/>
          <w:szCs w:val="28"/>
        </w:rPr>
        <w:t xml:space="preserve"> </w:t>
      </w:r>
      <w:r>
        <w:rPr>
          <w:sz w:val="28"/>
          <w:szCs w:val="28"/>
        </w:rPr>
        <w:t>Локомотивы: тепловозы и электровозы.</w:t>
      </w:r>
    </w:p>
    <w:p w14:paraId="4705BF98" w14:textId="77777777" w:rsidR="005A7E93" w:rsidRDefault="005A7E93" w:rsidP="005A7E93">
      <w:pPr>
        <w:ind w:firstLine="709"/>
        <w:jc w:val="both"/>
        <w:rPr>
          <w:sz w:val="28"/>
          <w:szCs w:val="28"/>
        </w:rPr>
      </w:pPr>
      <w:r>
        <w:rPr>
          <w:sz w:val="28"/>
          <w:szCs w:val="28"/>
        </w:rPr>
        <w:t>Профессии железнодорожного транспорта: машинист и его помощник, осмотрщик вагонов, сцепщик, путевой рабочий. Автоматическое управление движением поездов. Профессии диспетчера, дежурного по станции, дежурного по сортировочной горке.</w:t>
      </w:r>
    </w:p>
    <w:p w14:paraId="4294155E" w14:textId="77777777" w:rsidR="005A7E93" w:rsidRDefault="005A7E93" w:rsidP="005A7E93">
      <w:pPr>
        <w:ind w:firstLine="709"/>
        <w:jc w:val="both"/>
        <w:rPr>
          <w:sz w:val="28"/>
          <w:szCs w:val="28"/>
        </w:rPr>
      </w:pPr>
      <w:r>
        <w:rPr>
          <w:sz w:val="28"/>
          <w:szCs w:val="28"/>
        </w:rPr>
        <w:t xml:space="preserve">Ремонт и обслуживание подвижного состава. </w:t>
      </w:r>
      <w:proofErr w:type="spellStart"/>
      <w:r>
        <w:rPr>
          <w:sz w:val="28"/>
          <w:szCs w:val="28"/>
        </w:rPr>
        <w:t>Электровозоремонтный</w:t>
      </w:r>
      <w:proofErr w:type="spellEnd"/>
      <w:r>
        <w:rPr>
          <w:sz w:val="28"/>
          <w:szCs w:val="28"/>
        </w:rPr>
        <w:t xml:space="preserve"> и вагоноремонтный заводы в г. Ярославле и г. Данилове.</w:t>
      </w:r>
    </w:p>
    <w:p w14:paraId="4604873F" w14:textId="77777777" w:rsidR="005A7E93" w:rsidRDefault="005A7E93" w:rsidP="005A7E93">
      <w:pPr>
        <w:ind w:firstLine="709"/>
        <w:jc w:val="both"/>
        <w:rPr>
          <w:i/>
          <w:sz w:val="28"/>
          <w:szCs w:val="28"/>
        </w:rPr>
      </w:pPr>
      <w:r>
        <w:rPr>
          <w:b/>
          <w:i/>
          <w:sz w:val="28"/>
          <w:szCs w:val="28"/>
        </w:rPr>
        <w:t>Автомобильный транспорт.</w:t>
      </w:r>
      <w:r>
        <w:rPr>
          <w:i/>
          <w:sz w:val="28"/>
          <w:szCs w:val="28"/>
        </w:rPr>
        <w:t xml:space="preserve"> </w:t>
      </w:r>
      <w:r>
        <w:rPr>
          <w:sz w:val="28"/>
          <w:szCs w:val="28"/>
        </w:rPr>
        <w:t>Первый в России почтовый тракт Москва – Архангельск, проходивший через Переславль, Ростов и Ярославль (1693г). Сеть автомобильных дорог в Ярославской области.</w:t>
      </w:r>
      <w:r>
        <w:rPr>
          <w:i/>
          <w:sz w:val="28"/>
          <w:szCs w:val="28"/>
        </w:rPr>
        <w:t xml:space="preserve"> </w:t>
      </w:r>
      <w:r>
        <w:rPr>
          <w:sz w:val="28"/>
          <w:szCs w:val="28"/>
        </w:rPr>
        <w:t>Грузовые и пассажирские перевозки автомобильным транспортом. Профессия водителя автомобиля. Различные категории на право управления транспортным средством.</w:t>
      </w:r>
    </w:p>
    <w:p w14:paraId="36C55C65" w14:textId="77777777" w:rsidR="005A7E93" w:rsidRDefault="005A7E93" w:rsidP="005A7E93">
      <w:pPr>
        <w:ind w:firstLine="709"/>
        <w:jc w:val="both"/>
        <w:rPr>
          <w:sz w:val="28"/>
          <w:szCs w:val="28"/>
        </w:rPr>
      </w:pPr>
      <w:r>
        <w:rPr>
          <w:sz w:val="28"/>
          <w:szCs w:val="28"/>
        </w:rPr>
        <w:t>Основные узлы автомобиля: кузов, рама, двигатель, силовая передача, передний и задний мосты, колеса. Обслуживание и ремонт автомобиля. Профессия слесаря по ремонту автомобилей.</w:t>
      </w:r>
    </w:p>
    <w:p w14:paraId="4C7666BB" w14:textId="77777777" w:rsidR="005A7E93" w:rsidRDefault="005A7E93" w:rsidP="005A7E93">
      <w:pPr>
        <w:ind w:firstLine="709"/>
        <w:jc w:val="both"/>
        <w:rPr>
          <w:sz w:val="28"/>
          <w:szCs w:val="28"/>
        </w:rPr>
      </w:pPr>
      <w:r>
        <w:rPr>
          <w:b/>
          <w:i/>
          <w:sz w:val="28"/>
          <w:szCs w:val="28"/>
        </w:rPr>
        <w:t>Воздушный транспорт</w:t>
      </w:r>
      <w:r>
        <w:rPr>
          <w:sz w:val="28"/>
          <w:szCs w:val="28"/>
        </w:rPr>
        <w:t xml:space="preserve">. Основная сфера применения воздушного транспорта - пассажирские перевозки на расстояниях свыше тысячи километров. </w:t>
      </w:r>
      <w:r>
        <w:rPr>
          <w:bCs/>
          <w:sz w:val="28"/>
          <w:szCs w:val="28"/>
        </w:rPr>
        <w:t>Транспортные средства</w:t>
      </w:r>
      <w:r>
        <w:rPr>
          <w:sz w:val="28"/>
          <w:szCs w:val="28"/>
        </w:rPr>
        <w:t xml:space="preserve">: </w:t>
      </w:r>
      <w:hyperlink r:id="rId28" w:tooltip="Самолёт" w:history="1">
        <w:r>
          <w:rPr>
            <w:rStyle w:val="a4"/>
            <w:szCs w:val="28"/>
          </w:rPr>
          <w:t>самолёты</w:t>
        </w:r>
      </w:hyperlink>
      <w:r>
        <w:rPr>
          <w:sz w:val="28"/>
          <w:szCs w:val="28"/>
        </w:rPr>
        <w:t xml:space="preserve"> и </w:t>
      </w:r>
      <w:hyperlink r:id="rId29" w:tooltip="Вертолёт" w:history="1">
        <w:r>
          <w:rPr>
            <w:rStyle w:val="a4"/>
            <w:szCs w:val="28"/>
          </w:rPr>
          <w:t>вертолёты</w:t>
        </w:r>
      </w:hyperlink>
      <w:r>
        <w:rPr>
          <w:sz w:val="28"/>
          <w:szCs w:val="28"/>
        </w:rPr>
        <w:t xml:space="preserve">.  </w:t>
      </w:r>
      <w:r>
        <w:rPr>
          <w:bCs/>
          <w:sz w:val="28"/>
          <w:szCs w:val="28"/>
        </w:rPr>
        <w:t>Пути сообщения</w:t>
      </w:r>
      <w:r>
        <w:rPr>
          <w:sz w:val="28"/>
          <w:szCs w:val="28"/>
        </w:rPr>
        <w:t xml:space="preserve">: </w:t>
      </w:r>
      <w:hyperlink r:id="rId30" w:tooltip="Воздушный коридор (страница отсутствует)" w:history="1">
        <w:r>
          <w:rPr>
            <w:rStyle w:val="a4"/>
            <w:szCs w:val="28"/>
          </w:rPr>
          <w:t>воздушные коридоры</w:t>
        </w:r>
      </w:hyperlink>
      <w:r>
        <w:rPr>
          <w:sz w:val="28"/>
          <w:szCs w:val="28"/>
        </w:rPr>
        <w:t xml:space="preserve">.  </w:t>
      </w:r>
      <w:r>
        <w:rPr>
          <w:bCs/>
          <w:sz w:val="28"/>
          <w:szCs w:val="28"/>
        </w:rPr>
        <w:t>Сигнализация и управление</w:t>
      </w:r>
      <w:r>
        <w:rPr>
          <w:sz w:val="28"/>
          <w:szCs w:val="28"/>
        </w:rPr>
        <w:t xml:space="preserve">: </w:t>
      </w:r>
      <w:hyperlink r:id="rId31" w:tooltip="Авиамаяк" w:history="1">
        <w:r>
          <w:rPr>
            <w:rStyle w:val="a4"/>
            <w:szCs w:val="28"/>
          </w:rPr>
          <w:t>авиамаяки</w:t>
        </w:r>
      </w:hyperlink>
      <w:r>
        <w:rPr>
          <w:sz w:val="28"/>
          <w:szCs w:val="28"/>
        </w:rPr>
        <w:t xml:space="preserve">, </w:t>
      </w:r>
      <w:hyperlink r:id="rId32" w:tooltip="Диспетчерская служба (воздушный транспорт) (страница отсутствует)" w:history="1">
        <w:r>
          <w:rPr>
            <w:rStyle w:val="a4"/>
            <w:szCs w:val="28"/>
          </w:rPr>
          <w:t>диспетчерская служба</w:t>
        </w:r>
      </w:hyperlink>
      <w:r>
        <w:rPr>
          <w:sz w:val="28"/>
          <w:szCs w:val="28"/>
        </w:rPr>
        <w:t xml:space="preserve">.  </w:t>
      </w:r>
      <w:r>
        <w:rPr>
          <w:bCs/>
          <w:sz w:val="28"/>
          <w:szCs w:val="28"/>
        </w:rPr>
        <w:t>Транспортные узлы</w:t>
      </w:r>
      <w:r>
        <w:rPr>
          <w:sz w:val="28"/>
          <w:szCs w:val="28"/>
        </w:rPr>
        <w:t xml:space="preserve">: </w:t>
      </w:r>
      <w:hyperlink r:id="rId33" w:tooltip="Аэропорт" w:history="1">
        <w:r>
          <w:rPr>
            <w:rStyle w:val="a4"/>
            <w:szCs w:val="28"/>
          </w:rPr>
          <w:t>аэропорты</w:t>
        </w:r>
      </w:hyperlink>
      <w:r>
        <w:rPr>
          <w:sz w:val="28"/>
          <w:szCs w:val="28"/>
        </w:rPr>
        <w:t xml:space="preserve">. </w:t>
      </w:r>
    </w:p>
    <w:p w14:paraId="754FFE2E" w14:textId="77777777" w:rsidR="005A7E93" w:rsidRDefault="005A7E93" w:rsidP="005A7E93">
      <w:pPr>
        <w:ind w:firstLine="709"/>
        <w:jc w:val="both"/>
        <w:rPr>
          <w:sz w:val="28"/>
          <w:szCs w:val="28"/>
        </w:rPr>
      </w:pPr>
      <w:r>
        <w:rPr>
          <w:b/>
          <w:i/>
          <w:sz w:val="28"/>
          <w:szCs w:val="28"/>
        </w:rPr>
        <w:t>Трубопроводный транспорт</w:t>
      </w:r>
      <w:r>
        <w:rPr>
          <w:sz w:val="28"/>
          <w:szCs w:val="28"/>
        </w:rPr>
        <w:t>. Основной тип грузов - жидкие (</w:t>
      </w:r>
      <w:hyperlink r:id="rId34" w:tooltip="Нефть" w:history="1">
        <w:r>
          <w:rPr>
            <w:rStyle w:val="a4"/>
            <w:szCs w:val="28"/>
          </w:rPr>
          <w:t>нефть</w:t>
        </w:r>
      </w:hyperlink>
      <w:r>
        <w:rPr>
          <w:sz w:val="28"/>
          <w:szCs w:val="28"/>
        </w:rPr>
        <w:t xml:space="preserve">, нефтепродукты) или газообразные. </w:t>
      </w:r>
      <w:hyperlink r:id="rId35" w:tooltip="Труба" w:history="1">
        <w:r>
          <w:rPr>
            <w:rStyle w:val="a4"/>
            <w:szCs w:val="28"/>
          </w:rPr>
          <w:t>Трубы</w:t>
        </w:r>
      </w:hyperlink>
      <w:r>
        <w:rPr>
          <w:sz w:val="28"/>
          <w:szCs w:val="28"/>
        </w:rPr>
        <w:t xml:space="preserve">, </w:t>
      </w:r>
      <w:hyperlink r:id="rId36" w:tooltip="Эстакада" w:history="1">
        <w:r>
          <w:rPr>
            <w:rStyle w:val="a4"/>
            <w:szCs w:val="28"/>
          </w:rPr>
          <w:t>эстакад</w:t>
        </w:r>
      </w:hyperlink>
      <w:r>
        <w:rPr>
          <w:color w:val="333399"/>
          <w:sz w:val="28"/>
          <w:szCs w:val="28"/>
          <w:u w:val="single"/>
        </w:rPr>
        <w:t>ы</w:t>
      </w:r>
      <w:r>
        <w:rPr>
          <w:sz w:val="28"/>
          <w:szCs w:val="28"/>
        </w:rPr>
        <w:t xml:space="preserve">, </w:t>
      </w:r>
      <w:hyperlink r:id="rId37" w:tooltip="Насос" w:history="1">
        <w:r>
          <w:rPr>
            <w:rStyle w:val="a4"/>
            <w:szCs w:val="28"/>
          </w:rPr>
          <w:t>насосные</w:t>
        </w:r>
      </w:hyperlink>
      <w:r>
        <w:rPr>
          <w:sz w:val="28"/>
          <w:szCs w:val="28"/>
        </w:rPr>
        <w:t xml:space="preserve"> станции, </w:t>
      </w:r>
      <w:hyperlink r:id="rId38" w:tooltip="Пневмопочта" w:history="1">
        <w:r>
          <w:rPr>
            <w:rStyle w:val="a4"/>
            <w:szCs w:val="28"/>
          </w:rPr>
          <w:t>пневмопочта</w:t>
        </w:r>
      </w:hyperlink>
      <w:r>
        <w:rPr>
          <w:sz w:val="28"/>
          <w:szCs w:val="28"/>
        </w:rPr>
        <w:t xml:space="preserve">, </w:t>
      </w:r>
      <w:hyperlink r:id="rId39" w:tooltip="Мусоропровод" w:history="1">
        <w:r>
          <w:rPr>
            <w:rStyle w:val="a4"/>
            <w:szCs w:val="28"/>
          </w:rPr>
          <w:t>мусоропровод</w:t>
        </w:r>
      </w:hyperlink>
      <w:r>
        <w:rPr>
          <w:sz w:val="28"/>
          <w:szCs w:val="28"/>
        </w:rPr>
        <w:t xml:space="preserve">, </w:t>
      </w:r>
      <w:hyperlink r:id="rId40" w:tooltip="Водопровод" w:history="1">
        <w:r>
          <w:rPr>
            <w:rStyle w:val="a4"/>
            <w:szCs w:val="28"/>
          </w:rPr>
          <w:t>водопровод</w:t>
        </w:r>
      </w:hyperlink>
      <w:r>
        <w:rPr>
          <w:sz w:val="28"/>
          <w:szCs w:val="28"/>
        </w:rPr>
        <w:t xml:space="preserve"> и </w:t>
      </w:r>
      <w:hyperlink r:id="rId41" w:tooltip="Канализация" w:history="1">
        <w:r>
          <w:rPr>
            <w:rStyle w:val="a4"/>
            <w:szCs w:val="28"/>
          </w:rPr>
          <w:t>канализация</w:t>
        </w:r>
      </w:hyperlink>
      <w:r>
        <w:rPr>
          <w:sz w:val="28"/>
          <w:szCs w:val="28"/>
        </w:rPr>
        <w:t>.</w:t>
      </w:r>
    </w:p>
    <w:p w14:paraId="18D71A48" w14:textId="77777777" w:rsidR="005A7E93" w:rsidRDefault="005A7E93" w:rsidP="005A7E93">
      <w:pPr>
        <w:jc w:val="both"/>
        <w:rPr>
          <w:i/>
          <w:sz w:val="28"/>
          <w:szCs w:val="28"/>
        </w:rPr>
      </w:pPr>
      <w:r>
        <w:rPr>
          <w:i/>
          <w:sz w:val="28"/>
          <w:szCs w:val="28"/>
        </w:rPr>
        <w:t>Примерные практические задания.</w:t>
      </w:r>
    </w:p>
    <w:p w14:paraId="0F180178" w14:textId="77777777" w:rsidR="005A7E93" w:rsidRDefault="005A7E93" w:rsidP="005A7E93">
      <w:pPr>
        <w:ind w:firstLine="709"/>
        <w:jc w:val="both"/>
        <w:rPr>
          <w:sz w:val="28"/>
          <w:szCs w:val="28"/>
        </w:rPr>
      </w:pPr>
      <w:r>
        <w:rPr>
          <w:sz w:val="28"/>
          <w:szCs w:val="28"/>
        </w:rPr>
        <w:t>Решение задач по разработке маршрутов движения транспортных средств в населенных пунктах, между населенными пунктами с использованием карт местности (перевозка людей, грузов).</w:t>
      </w:r>
    </w:p>
    <w:p w14:paraId="26FD0CBF" w14:textId="77777777" w:rsidR="005A7E93" w:rsidRDefault="005A7E93" w:rsidP="005A7E93">
      <w:pPr>
        <w:ind w:firstLine="709"/>
        <w:jc w:val="both"/>
        <w:rPr>
          <w:sz w:val="28"/>
          <w:szCs w:val="28"/>
        </w:rPr>
      </w:pPr>
      <w:r>
        <w:rPr>
          <w:sz w:val="28"/>
          <w:szCs w:val="28"/>
        </w:rPr>
        <w:t>Выполнение сервисных услуг, доступных возрасту, не нарушающих требований охраны труда и санитарно-гигиенических требований: планирование и технология проведения необходимых работ по подготовке автомобиля к движению и обслуживанию его в поездке: замена колеса, проверка давления в шинах, обслуживание аккумуляторной батареи, натяжение ремня вентилятора и т.п. доступные работы.</w:t>
      </w:r>
    </w:p>
    <w:p w14:paraId="54DEBF0C" w14:textId="77777777" w:rsidR="005A7E93" w:rsidRDefault="005A7E93" w:rsidP="005A7E93">
      <w:pPr>
        <w:ind w:firstLine="709"/>
        <w:jc w:val="both"/>
        <w:rPr>
          <w:sz w:val="28"/>
          <w:szCs w:val="28"/>
        </w:rPr>
      </w:pPr>
      <w:r>
        <w:rPr>
          <w:sz w:val="28"/>
          <w:szCs w:val="28"/>
        </w:rPr>
        <w:t>Экскурсия в сервисный центр по ремонту и обслуживанию транспортных средств. Экскурсия в структурные подразделения северной железной дороги (СЖД). Экскурсия в транспортный цех промышленного предприятия.</w:t>
      </w:r>
    </w:p>
    <w:p w14:paraId="00540A07" w14:textId="77777777" w:rsidR="005A7E93" w:rsidRDefault="005A7E93" w:rsidP="005A7E93">
      <w:pPr>
        <w:ind w:firstLine="709"/>
        <w:jc w:val="both"/>
        <w:rPr>
          <w:sz w:val="28"/>
          <w:szCs w:val="28"/>
        </w:rPr>
      </w:pPr>
      <w:r>
        <w:rPr>
          <w:sz w:val="28"/>
          <w:szCs w:val="28"/>
        </w:rPr>
        <w:t xml:space="preserve">Разработка информационных материалов по направлению «Транспорт. Логистика»: профессии, структура труда специалистов; требования к профессиям </w:t>
      </w:r>
      <w:r>
        <w:rPr>
          <w:sz w:val="28"/>
          <w:szCs w:val="28"/>
        </w:rPr>
        <w:lastRenderedPageBreak/>
        <w:t>с набором тестов и упражнений на развитие определенных качеств личности; «Куда пойти учиться?» и др.</w:t>
      </w:r>
    </w:p>
    <w:p w14:paraId="3842F774" w14:textId="609DDCD1" w:rsidR="005A7E93" w:rsidRDefault="005A7E93" w:rsidP="007730E5">
      <w:pPr>
        <w:ind w:firstLine="709"/>
        <w:jc w:val="both"/>
        <w:rPr>
          <w:sz w:val="28"/>
          <w:szCs w:val="28"/>
        </w:rPr>
      </w:pPr>
      <w:r>
        <w:rPr>
          <w:sz w:val="28"/>
          <w:szCs w:val="28"/>
        </w:rPr>
        <w:t>Проектирование конструкции устройства для замера скорости движения судна</w:t>
      </w:r>
      <w:r w:rsidR="007730E5">
        <w:rPr>
          <w:sz w:val="28"/>
          <w:szCs w:val="28"/>
        </w:rPr>
        <w:t>.</w:t>
      </w:r>
      <w:r>
        <w:rPr>
          <w:sz w:val="28"/>
          <w:szCs w:val="28"/>
        </w:rPr>
        <w:t xml:space="preserve"> </w:t>
      </w:r>
    </w:p>
    <w:p w14:paraId="7C1BF209" w14:textId="77777777" w:rsidR="005A7E93" w:rsidRDefault="005A7E93" w:rsidP="005A7E93">
      <w:pPr>
        <w:jc w:val="both"/>
        <w:rPr>
          <w:b/>
          <w:sz w:val="28"/>
          <w:szCs w:val="40"/>
        </w:rPr>
      </w:pPr>
    </w:p>
    <w:p w14:paraId="57212C65" w14:textId="77777777" w:rsidR="005A7E93" w:rsidRDefault="005A7E93" w:rsidP="005A7E93">
      <w:pPr>
        <w:jc w:val="both"/>
        <w:rPr>
          <w:b/>
          <w:sz w:val="32"/>
          <w:szCs w:val="32"/>
        </w:rPr>
      </w:pPr>
      <w:r>
        <w:rPr>
          <w:b/>
          <w:sz w:val="32"/>
          <w:szCs w:val="32"/>
        </w:rPr>
        <w:t xml:space="preserve">2.4. </w:t>
      </w:r>
      <w:bookmarkStart w:id="10" w:name="APK"/>
      <w:r>
        <w:rPr>
          <w:b/>
          <w:sz w:val="32"/>
          <w:szCs w:val="32"/>
        </w:rPr>
        <w:t xml:space="preserve">Агропромышленный комплекс </w:t>
      </w:r>
      <w:bookmarkEnd w:id="10"/>
      <w:r>
        <w:rPr>
          <w:b/>
          <w:sz w:val="32"/>
          <w:szCs w:val="32"/>
        </w:rPr>
        <w:t>(АПК)</w:t>
      </w:r>
    </w:p>
    <w:p w14:paraId="2EB0F28A" w14:textId="77777777" w:rsidR="005A7E93" w:rsidRDefault="005A7E93" w:rsidP="005A7E93">
      <w:pPr>
        <w:pStyle w:val="a5"/>
        <w:spacing w:before="0" w:beforeAutospacing="0" w:after="0" w:afterAutospacing="0"/>
        <w:rPr>
          <w:bCs/>
          <w:i/>
          <w:sz w:val="28"/>
          <w:szCs w:val="28"/>
        </w:rPr>
      </w:pPr>
      <w:r>
        <w:rPr>
          <w:bCs/>
          <w:i/>
          <w:sz w:val="28"/>
          <w:szCs w:val="28"/>
        </w:rPr>
        <w:t>Теоретические сведения</w:t>
      </w:r>
    </w:p>
    <w:p w14:paraId="5555556C" w14:textId="77777777" w:rsidR="005A7E93" w:rsidRDefault="005A7E93" w:rsidP="005A7E93">
      <w:pPr>
        <w:pStyle w:val="a5"/>
        <w:spacing w:before="0" w:beforeAutospacing="0" w:after="0" w:afterAutospacing="0"/>
        <w:ind w:firstLine="709"/>
        <w:jc w:val="both"/>
        <w:rPr>
          <w:bCs/>
          <w:sz w:val="28"/>
          <w:szCs w:val="28"/>
        </w:rPr>
      </w:pPr>
      <w:r>
        <w:rPr>
          <w:bCs/>
          <w:sz w:val="28"/>
          <w:szCs w:val="28"/>
        </w:rPr>
        <w:t xml:space="preserve">Историческая справка. Животноводческая направленность сельского хозяйства Ярославской области. Условия: уникальное географическое положение области между двумя российскими столицами – Москвой и Петербургом, растущее население, заливные луга и пастбища по Волге. Ярославская порода крупного рогатого скота. Романовская порода овец. </w:t>
      </w:r>
      <w:proofErr w:type="spellStart"/>
      <w:r>
        <w:rPr>
          <w:bCs/>
          <w:sz w:val="28"/>
          <w:szCs w:val="28"/>
        </w:rPr>
        <w:t>Брейтовская</w:t>
      </w:r>
      <w:proofErr w:type="spellEnd"/>
      <w:r>
        <w:rPr>
          <w:bCs/>
          <w:sz w:val="28"/>
          <w:szCs w:val="28"/>
        </w:rPr>
        <w:t xml:space="preserve"> порода свиней. </w:t>
      </w:r>
    </w:p>
    <w:p w14:paraId="45BB0067" w14:textId="77777777" w:rsidR="005A7E93" w:rsidRDefault="005A7E93" w:rsidP="005A7E93">
      <w:pPr>
        <w:pStyle w:val="a5"/>
        <w:spacing w:before="0" w:beforeAutospacing="0" w:after="0" w:afterAutospacing="0"/>
        <w:ind w:firstLine="709"/>
        <w:jc w:val="both"/>
        <w:rPr>
          <w:bCs/>
          <w:sz w:val="28"/>
          <w:szCs w:val="28"/>
        </w:rPr>
      </w:pPr>
      <w:r>
        <w:rPr>
          <w:bCs/>
          <w:sz w:val="28"/>
          <w:szCs w:val="28"/>
        </w:rPr>
        <w:t>Сущность и назначение АПК. 4 сферы деятельности АПК: 1) </w:t>
      </w:r>
      <w:hyperlink r:id="rId42" w:tooltip="Сельское хозяйство" w:history="1">
        <w:r>
          <w:rPr>
            <w:rStyle w:val="a4"/>
            <w:bCs/>
            <w:szCs w:val="28"/>
          </w:rPr>
          <w:t>сельское хозяйство</w:t>
        </w:r>
      </w:hyperlink>
      <w:r>
        <w:rPr>
          <w:bCs/>
          <w:sz w:val="28"/>
          <w:szCs w:val="28"/>
        </w:rPr>
        <w:t xml:space="preserve"> - ядро АПК (растениеводство, животноводство, фермерские хозяйства, личные подсобные хозяйства и т. д.); 2) отрасли и службы, обеспечивающие сельское хозяйство средствами производства и материальными ресурсами: тракторное и сельскохозяйственное машиностроение, производство минеральных удобрений, химикатов и др.; 3) отрасли, занимающиеся переработкой сельскохозяйственного сырья: </w:t>
      </w:r>
      <w:hyperlink r:id="rId43" w:tooltip="Пищевая промышленность" w:history="1">
        <w:r>
          <w:rPr>
            <w:rStyle w:val="a4"/>
            <w:bCs/>
            <w:szCs w:val="28"/>
          </w:rPr>
          <w:t>пищевая промышленность</w:t>
        </w:r>
      </w:hyperlink>
      <w:r>
        <w:rPr>
          <w:bCs/>
          <w:sz w:val="28"/>
          <w:szCs w:val="28"/>
        </w:rPr>
        <w:t xml:space="preserve">, отрасли по первичной переработке сырья для </w:t>
      </w:r>
      <w:hyperlink r:id="rId44" w:tooltip="Лёгкая промышленность" w:history="1">
        <w:r>
          <w:rPr>
            <w:rStyle w:val="a4"/>
            <w:bCs/>
            <w:szCs w:val="28"/>
          </w:rPr>
          <w:t>лёгкой промышленности</w:t>
        </w:r>
      </w:hyperlink>
      <w:r>
        <w:rPr>
          <w:bCs/>
          <w:sz w:val="28"/>
          <w:szCs w:val="28"/>
        </w:rPr>
        <w:t xml:space="preserve">; 4) инфраструктурный блок - производства, которые занимаются заготовкой сельскохозяйственного сырья, транспортировкой, хранением, торговля потребительскими товарами, подготовка кадров для сельского хозяйства, строительство в отраслях АПК. </w:t>
      </w:r>
    </w:p>
    <w:p w14:paraId="320B4609" w14:textId="77777777" w:rsidR="005A7E93" w:rsidRDefault="005A7E93" w:rsidP="005A7E93">
      <w:pPr>
        <w:pStyle w:val="a5"/>
        <w:spacing w:before="0" w:beforeAutospacing="0" w:after="0" w:afterAutospacing="0"/>
        <w:ind w:firstLine="709"/>
        <w:jc w:val="both"/>
        <w:rPr>
          <w:bCs/>
          <w:sz w:val="28"/>
          <w:szCs w:val="28"/>
        </w:rPr>
      </w:pPr>
      <w:r>
        <w:rPr>
          <w:bCs/>
          <w:sz w:val="28"/>
          <w:szCs w:val="28"/>
        </w:rPr>
        <w:t xml:space="preserve">Современная структура агропромышленного комплекса Ярославской области. Основные направления агропроизводства: прогрессивные ресурсосберегающие технологии в животноводстве и кормопроизводстве, в полеводстве и растениеводстве, в выращивании овощей и картофеля. Технология выращивания овощей в закрытом грунте. Переработка продукции агропромышленного комплекса. Достижения АПК Ярославской области и проблемы. Профессии и специальности сферы АПК. Потребность рынка труда в рабочих массовых профессий, в фермерах и специалистах. СПУ, </w:t>
      </w:r>
      <w:proofErr w:type="spellStart"/>
      <w:r>
        <w:rPr>
          <w:bCs/>
          <w:sz w:val="28"/>
          <w:szCs w:val="28"/>
        </w:rPr>
        <w:t>агроколледжи</w:t>
      </w:r>
      <w:proofErr w:type="spellEnd"/>
      <w:r>
        <w:rPr>
          <w:bCs/>
          <w:sz w:val="28"/>
          <w:szCs w:val="28"/>
        </w:rPr>
        <w:t>, техникумы и вузы по подготовке кадров для АПК.</w:t>
      </w:r>
    </w:p>
    <w:p w14:paraId="758AA035" w14:textId="77777777" w:rsidR="005A7E93" w:rsidRDefault="005A7E93" w:rsidP="005A7E93">
      <w:pPr>
        <w:pStyle w:val="a5"/>
        <w:spacing w:before="0" w:beforeAutospacing="0" w:after="0" w:afterAutospacing="0"/>
        <w:jc w:val="both"/>
        <w:rPr>
          <w:bCs/>
          <w:i/>
          <w:sz w:val="28"/>
          <w:szCs w:val="28"/>
        </w:rPr>
      </w:pPr>
      <w:r>
        <w:rPr>
          <w:bCs/>
          <w:i/>
          <w:sz w:val="28"/>
          <w:szCs w:val="28"/>
        </w:rPr>
        <w:t>Примерные практические работы (по выбору)</w:t>
      </w:r>
    </w:p>
    <w:p w14:paraId="62310265" w14:textId="77777777" w:rsidR="005A7E93" w:rsidRDefault="005A7E93" w:rsidP="005A7E93">
      <w:pPr>
        <w:pStyle w:val="a5"/>
        <w:spacing w:before="0" w:beforeAutospacing="0" w:after="0" w:afterAutospacing="0"/>
        <w:ind w:firstLine="709"/>
        <w:jc w:val="both"/>
        <w:rPr>
          <w:bCs/>
          <w:sz w:val="28"/>
          <w:szCs w:val="28"/>
        </w:rPr>
      </w:pPr>
      <w:r>
        <w:rPr>
          <w:bCs/>
          <w:sz w:val="28"/>
          <w:szCs w:val="28"/>
        </w:rPr>
        <w:t>Экскурсии на современное сельхозпредприятие, в фермерское (крестьянское) хозяйство сельского поселения, на предприятие по переработке сельскохозяйственной продукции Ярославской области.</w:t>
      </w:r>
    </w:p>
    <w:p w14:paraId="0D35C153" w14:textId="77777777" w:rsidR="005A7E93" w:rsidRDefault="005A7E93" w:rsidP="005A7E93">
      <w:pPr>
        <w:pStyle w:val="a5"/>
        <w:spacing w:before="0" w:beforeAutospacing="0" w:after="0" w:afterAutospacing="0"/>
        <w:ind w:firstLine="709"/>
        <w:jc w:val="both"/>
        <w:rPr>
          <w:bCs/>
          <w:sz w:val="28"/>
          <w:szCs w:val="28"/>
        </w:rPr>
      </w:pPr>
      <w:r>
        <w:rPr>
          <w:bCs/>
          <w:sz w:val="28"/>
          <w:szCs w:val="28"/>
        </w:rPr>
        <w:t xml:space="preserve">Выполнение типичных видов профессиональной деятельности, соответствующих наиболее востребованным профессиям </w:t>
      </w:r>
      <w:proofErr w:type="spellStart"/>
      <w:r>
        <w:rPr>
          <w:bCs/>
          <w:sz w:val="28"/>
          <w:szCs w:val="28"/>
        </w:rPr>
        <w:t>агросферы</w:t>
      </w:r>
      <w:proofErr w:type="spellEnd"/>
      <w:r>
        <w:rPr>
          <w:bCs/>
          <w:sz w:val="28"/>
          <w:szCs w:val="28"/>
        </w:rPr>
        <w:t xml:space="preserve"> Ярославской области.</w:t>
      </w:r>
    </w:p>
    <w:p w14:paraId="351E2D7D" w14:textId="232D2840" w:rsidR="005A7E93" w:rsidRDefault="005A7E93" w:rsidP="007730E5">
      <w:pPr>
        <w:pStyle w:val="a5"/>
        <w:spacing w:before="0" w:beforeAutospacing="0" w:after="0" w:afterAutospacing="0"/>
        <w:ind w:left="360"/>
        <w:rPr>
          <w:bCs/>
          <w:sz w:val="28"/>
          <w:szCs w:val="28"/>
        </w:rPr>
      </w:pPr>
    </w:p>
    <w:p w14:paraId="61C3DB24" w14:textId="166DEF6D" w:rsidR="005A7E93" w:rsidRDefault="005A7E93" w:rsidP="007730E5">
      <w:pPr>
        <w:rPr>
          <w:b/>
          <w:sz w:val="36"/>
          <w:szCs w:val="36"/>
          <w:u w:val="single"/>
        </w:rPr>
      </w:pPr>
      <w:r>
        <w:rPr>
          <w:b/>
          <w:bCs/>
          <w:sz w:val="36"/>
          <w:szCs w:val="36"/>
          <w:u w:val="single"/>
        </w:rPr>
        <w:t xml:space="preserve">Раздел 3. </w:t>
      </w:r>
      <w:r>
        <w:rPr>
          <w:b/>
          <w:sz w:val="36"/>
          <w:szCs w:val="36"/>
          <w:u w:val="single"/>
        </w:rPr>
        <w:t>Технологии социальной сферы (4 часа)</w:t>
      </w:r>
    </w:p>
    <w:p w14:paraId="31BADFE7" w14:textId="77777777" w:rsidR="005A7E93" w:rsidRDefault="005A7E93" w:rsidP="005A7E93">
      <w:pPr>
        <w:spacing w:before="100" w:beforeAutospacing="1"/>
        <w:rPr>
          <w:b/>
          <w:sz w:val="32"/>
          <w:szCs w:val="32"/>
        </w:rPr>
      </w:pPr>
      <w:r>
        <w:rPr>
          <w:b/>
          <w:sz w:val="32"/>
          <w:szCs w:val="32"/>
        </w:rPr>
        <w:t xml:space="preserve">3.1. </w:t>
      </w:r>
      <w:bookmarkStart w:id="11" w:name="nayka"/>
      <w:r>
        <w:rPr>
          <w:b/>
          <w:sz w:val="32"/>
          <w:szCs w:val="32"/>
        </w:rPr>
        <w:t>Наука. Культура. Образование.</w:t>
      </w:r>
      <w:bookmarkEnd w:id="11"/>
    </w:p>
    <w:p w14:paraId="692C6301" w14:textId="77777777" w:rsidR="005A7E93" w:rsidRDefault="005A7E93" w:rsidP="005A7E93">
      <w:pPr>
        <w:rPr>
          <w:i/>
          <w:sz w:val="28"/>
          <w:szCs w:val="28"/>
        </w:rPr>
      </w:pPr>
      <w:r>
        <w:rPr>
          <w:i/>
          <w:sz w:val="28"/>
          <w:szCs w:val="28"/>
        </w:rPr>
        <w:t>Теоретические сведения:</w:t>
      </w:r>
    </w:p>
    <w:p w14:paraId="66DEFF25" w14:textId="77777777" w:rsidR="005A7E93" w:rsidRDefault="005A7E93" w:rsidP="005A7E93">
      <w:pPr>
        <w:ind w:firstLine="709"/>
        <w:jc w:val="both"/>
        <w:rPr>
          <w:sz w:val="28"/>
          <w:szCs w:val="28"/>
        </w:rPr>
      </w:pPr>
      <w:r>
        <w:rPr>
          <w:sz w:val="28"/>
          <w:szCs w:val="28"/>
        </w:rPr>
        <w:lastRenderedPageBreak/>
        <w:t xml:space="preserve">Сущность и назначение социальной сферы. Структура социальной сферы. Образование, наука, культура, здравоохранение, сфера обслуживания, юриспруденция Ярославского региона. Достижения и проблемы. </w:t>
      </w:r>
    </w:p>
    <w:p w14:paraId="13EF09DB" w14:textId="77777777" w:rsidR="005A7E93" w:rsidRDefault="005A7E93" w:rsidP="005A7E93">
      <w:pPr>
        <w:ind w:firstLine="709"/>
        <w:jc w:val="both"/>
        <w:rPr>
          <w:bCs/>
          <w:sz w:val="28"/>
          <w:szCs w:val="28"/>
        </w:rPr>
      </w:pPr>
      <w:r>
        <w:rPr>
          <w:b/>
          <w:sz w:val="28"/>
          <w:szCs w:val="28"/>
        </w:rPr>
        <w:t>Ярославль</w:t>
      </w:r>
      <w:r>
        <w:rPr>
          <w:sz w:val="28"/>
          <w:szCs w:val="28"/>
        </w:rPr>
        <w:t xml:space="preserve"> - </w:t>
      </w:r>
      <w:r>
        <w:rPr>
          <w:b/>
          <w:sz w:val="28"/>
          <w:szCs w:val="28"/>
        </w:rPr>
        <w:t>научный центр</w:t>
      </w:r>
      <w:r>
        <w:rPr>
          <w:sz w:val="28"/>
          <w:szCs w:val="28"/>
        </w:rPr>
        <w:t>. Научно - исследовательские, проектные институты. Учёные</w:t>
      </w:r>
      <w:r>
        <w:rPr>
          <w:rStyle w:val="ad"/>
          <w:color w:val="008000"/>
          <w:szCs w:val="28"/>
        </w:rPr>
        <w:t xml:space="preserve"> </w:t>
      </w:r>
      <w:hyperlink r:id="rId45" w:tgtFrame="new" w:history="1">
        <w:r>
          <w:rPr>
            <w:rStyle w:val="a4"/>
            <w:bCs/>
            <w:szCs w:val="28"/>
          </w:rPr>
          <w:t>политехнического</w:t>
        </w:r>
      </w:hyperlink>
      <w:r>
        <w:rPr>
          <w:rStyle w:val="ad"/>
          <w:color w:val="008000"/>
          <w:szCs w:val="28"/>
        </w:rPr>
        <w:t xml:space="preserve">, </w:t>
      </w:r>
      <w:hyperlink r:id="rId46" w:tgtFrame="new" w:history="1">
        <w:r>
          <w:rPr>
            <w:rStyle w:val="a4"/>
            <w:bCs/>
            <w:szCs w:val="28"/>
          </w:rPr>
          <w:t>медицинского</w:t>
        </w:r>
      </w:hyperlink>
      <w:r>
        <w:rPr>
          <w:rStyle w:val="ad"/>
          <w:color w:val="008000"/>
          <w:szCs w:val="28"/>
        </w:rPr>
        <w:t xml:space="preserve">, </w:t>
      </w:r>
      <w:hyperlink r:id="rId47" w:tgtFrame="new" w:history="1">
        <w:r>
          <w:rPr>
            <w:rStyle w:val="a4"/>
            <w:bCs/>
            <w:szCs w:val="28"/>
          </w:rPr>
          <w:t>педагогического институтов</w:t>
        </w:r>
      </w:hyperlink>
      <w:r>
        <w:rPr>
          <w:rStyle w:val="ad"/>
          <w:color w:val="008000"/>
          <w:szCs w:val="28"/>
        </w:rPr>
        <w:t xml:space="preserve">, </w:t>
      </w:r>
      <w:hyperlink r:id="rId48" w:tgtFrame="new" w:history="1">
        <w:r>
          <w:rPr>
            <w:rStyle w:val="a4"/>
            <w:bCs/>
            <w:szCs w:val="28"/>
          </w:rPr>
          <w:t xml:space="preserve">университета </w:t>
        </w:r>
      </w:hyperlink>
      <w:r>
        <w:rPr>
          <w:rStyle w:val="ad"/>
          <w:b w:val="0"/>
          <w:szCs w:val="28"/>
        </w:rPr>
        <w:t>и других вузов.</w:t>
      </w:r>
      <w:r>
        <w:rPr>
          <w:rStyle w:val="ad"/>
          <w:color w:val="008000"/>
        </w:rPr>
        <w:t xml:space="preserve"> </w:t>
      </w:r>
      <w:r>
        <w:rPr>
          <w:sz w:val="28"/>
          <w:szCs w:val="28"/>
        </w:rPr>
        <w:t>Научный потенциал Ярославской области. Профессии социальной сферы. Потребности рынка труда в специалистах.</w:t>
      </w:r>
      <w:r>
        <w:rPr>
          <w:b/>
          <w:bCs/>
          <w:color w:val="008000"/>
        </w:rPr>
        <w:t xml:space="preserve"> </w:t>
      </w:r>
      <w:r>
        <w:rPr>
          <w:bCs/>
          <w:sz w:val="28"/>
          <w:szCs w:val="28"/>
        </w:rPr>
        <w:t>Институт "</w:t>
      </w:r>
      <w:proofErr w:type="spellStart"/>
      <w:r>
        <w:rPr>
          <w:bCs/>
          <w:sz w:val="28"/>
          <w:szCs w:val="28"/>
        </w:rPr>
        <w:t>Резинопроект</w:t>
      </w:r>
      <w:proofErr w:type="spellEnd"/>
      <w:r>
        <w:rPr>
          <w:bCs/>
          <w:sz w:val="28"/>
          <w:szCs w:val="28"/>
        </w:rPr>
        <w:t xml:space="preserve">". Всесоюзный научно-исследовательский и конструкторско-технологический институт асбестовых технических изделий – ВНИИАТИ. </w:t>
      </w:r>
      <w:r>
        <w:rPr>
          <w:rStyle w:val="ad"/>
          <w:b w:val="0"/>
          <w:szCs w:val="28"/>
        </w:rPr>
        <w:t xml:space="preserve">Институт мономеров для синтетического каучука - </w:t>
      </w:r>
      <w:proofErr w:type="spellStart"/>
      <w:r>
        <w:rPr>
          <w:rStyle w:val="ad"/>
          <w:b w:val="0"/>
          <w:szCs w:val="28"/>
        </w:rPr>
        <w:t>НИИМСКа</w:t>
      </w:r>
      <w:proofErr w:type="spellEnd"/>
      <w:r>
        <w:rPr>
          <w:rStyle w:val="ad"/>
          <w:b w:val="0"/>
          <w:szCs w:val="28"/>
        </w:rPr>
        <w:t xml:space="preserve">. </w:t>
      </w:r>
      <w:r>
        <w:rPr>
          <w:bCs/>
          <w:sz w:val="28"/>
          <w:szCs w:val="28"/>
        </w:rPr>
        <w:t xml:space="preserve">Научно-исследовательский и конструкторский институтом по оборудованию для шинной промышленности - </w:t>
      </w:r>
      <w:proofErr w:type="spellStart"/>
      <w:r>
        <w:rPr>
          <w:bCs/>
          <w:sz w:val="28"/>
          <w:szCs w:val="28"/>
        </w:rPr>
        <w:t>НИИшинмаш</w:t>
      </w:r>
      <w:proofErr w:type="spellEnd"/>
      <w:r>
        <w:rPr>
          <w:bCs/>
          <w:sz w:val="28"/>
          <w:szCs w:val="28"/>
        </w:rPr>
        <w:t>. Институт "</w:t>
      </w:r>
      <w:proofErr w:type="spellStart"/>
      <w:r>
        <w:rPr>
          <w:bCs/>
          <w:sz w:val="28"/>
          <w:szCs w:val="28"/>
        </w:rPr>
        <w:t>Гипродвигатель</w:t>
      </w:r>
      <w:proofErr w:type="spellEnd"/>
      <w:r>
        <w:rPr>
          <w:bCs/>
          <w:sz w:val="28"/>
          <w:szCs w:val="28"/>
        </w:rPr>
        <w:t>". Всесоюзный научно-исследовательский институт технических тканей - НИИТТ. Проектно-технологический научно-исследовательский институт (ПТНИИ) научно-производственного объединения "Электроприбор". Институт "</w:t>
      </w:r>
      <w:proofErr w:type="spellStart"/>
      <w:r>
        <w:rPr>
          <w:bCs/>
          <w:sz w:val="28"/>
          <w:szCs w:val="28"/>
        </w:rPr>
        <w:t>Ярославгражданпроект</w:t>
      </w:r>
      <w:proofErr w:type="spellEnd"/>
      <w:r>
        <w:rPr>
          <w:bCs/>
          <w:sz w:val="28"/>
          <w:szCs w:val="28"/>
        </w:rPr>
        <w:t>". Институт "</w:t>
      </w:r>
      <w:proofErr w:type="spellStart"/>
      <w:r>
        <w:rPr>
          <w:bCs/>
          <w:sz w:val="28"/>
          <w:szCs w:val="28"/>
        </w:rPr>
        <w:t>Ярпромстройпроект</w:t>
      </w:r>
      <w:proofErr w:type="spellEnd"/>
      <w:r>
        <w:rPr>
          <w:bCs/>
          <w:sz w:val="28"/>
          <w:szCs w:val="28"/>
        </w:rPr>
        <w:t>".</w:t>
      </w:r>
    </w:p>
    <w:p w14:paraId="5459E11D" w14:textId="77777777" w:rsidR="005A7E93" w:rsidRDefault="005A7E93" w:rsidP="005A7E93">
      <w:pPr>
        <w:ind w:firstLine="709"/>
        <w:jc w:val="both"/>
        <w:rPr>
          <w:bCs/>
          <w:sz w:val="28"/>
          <w:szCs w:val="28"/>
        </w:rPr>
      </w:pPr>
      <w:r>
        <w:rPr>
          <w:b/>
          <w:bCs/>
          <w:sz w:val="28"/>
          <w:szCs w:val="28"/>
        </w:rPr>
        <w:t>Культура</w:t>
      </w:r>
      <w:r>
        <w:rPr>
          <w:bCs/>
          <w:sz w:val="28"/>
          <w:szCs w:val="28"/>
        </w:rPr>
        <w:t xml:space="preserve"> Ярославской области. Органы управления культуры. </w:t>
      </w:r>
      <w:proofErr w:type="gramStart"/>
      <w:r>
        <w:rPr>
          <w:bCs/>
          <w:sz w:val="28"/>
          <w:szCs w:val="28"/>
        </w:rPr>
        <w:t>Учреждения культуры: музеи, театры, библиотеки, культурные центры, центры народного творчества, реставрационные мастерские, художественные мастерские, лекционные залы,  фотолаборатории, фотостудии и видеостудии.</w:t>
      </w:r>
      <w:proofErr w:type="gramEnd"/>
    </w:p>
    <w:p w14:paraId="171DE51D" w14:textId="77777777" w:rsidR="005A7E93" w:rsidRDefault="005A7E93" w:rsidP="005A7E93">
      <w:pPr>
        <w:ind w:firstLine="709"/>
        <w:jc w:val="both"/>
        <w:rPr>
          <w:bCs/>
          <w:sz w:val="28"/>
          <w:szCs w:val="28"/>
        </w:rPr>
      </w:pPr>
      <w:r>
        <w:rPr>
          <w:bCs/>
          <w:sz w:val="28"/>
          <w:szCs w:val="28"/>
        </w:rPr>
        <w:t xml:space="preserve">Работники учреждений культуры и искусства:  руководители учреждений культуры и искусства; руководители структурных подразделений учреждений культуры и искусства; специалисты (библиотекарь, библиограф,  ученый секретарь библиотеки, музея, научный сотрудник музея; методист библиотеки, клубного учреждения, музея, и других аналогичных организаций; редактор библиотеки, клубного учреждения, музея, научно-методического центра, центра культуры и досуга и других аналогичных организаций; хормейстер, балетмейстер, хранитель фондов, администратор, художники всех специальностей (художник — реставратор, художник — дизайнер, художник — оформитель, художник — постановщик, художник — бутафор, художник — гример, художник — декоратор, художник- конструктор, художник — скульптор, художник — по свету, художник — модельер театрального костюма); лектор-экскурсовод; организатор экскурсий; режиссер (дирижер, балетмейстер, хормейстер), режиссер — постановщик, звукорежиссер; ассистент режиссера (дирижера, балетмейстера, хормейстера); помощник режиссера;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Pr>
          <w:bCs/>
          <w:sz w:val="28"/>
          <w:szCs w:val="28"/>
        </w:rPr>
        <w:t>культорганизатор</w:t>
      </w:r>
      <w:proofErr w:type="spellEnd"/>
      <w:r>
        <w:rPr>
          <w:bCs/>
          <w:sz w:val="28"/>
          <w:szCs w:val="28"/>
        </w:rPr>
        <w:t>; балетмейстер — постановщик; концертмейстер по классу вокала (балета); репетитор по вокалу, репетитор по балету, репетитор по технике речи; суфлер; звукооператор; артистический персонал театрально-зрелищных и концертных организаций (артисты, аккомпаниатор — концертмейстер, лектор — искусствовед, чтец — мастер художественного слова); конструктор; инженер — инспектор, инженер-конструктор, инженер — эксперт, инженеры других специальностей по охране памятников истории и культуры.</w:t>
      </w:r>
    </w:p>
    <w:p w14:paraId="70EB3943" w14:textId="77777777" w:rsidR="005A7E93" w:rsidRDefault="005A7E93" w:rsidP="005A7E93">
      <w:pPr>
        <w:ind w:firstLine="709"/>
        <w:jc w:val="both"/>
        <w:rPr>
          <w:bCs/>
          <w:sz w:val="28"/>
          <w:szCs w:val="28"/>
        </w:rPr>
      </w:pPr>
      <w:r>
        <w:rPr>
          <w:b/>
          <w:bCs/>
          <w:sz w:val="28"/>
          <w:szCs w:val="28"/>
        </w:rPr>
        <w:lastRenderedPageBreak/>
        <w:t>Образование</w:t>
      </w:r>
      <w:r>
        <w:rPr>
          <w:bCs/>
          <w:sz w:val="28"/>
          <w:szCs w:val="28"/>
        </w:rPr>
        <w:t xml:space="preserve"> Ярославской области. Исторические сведения. Известные педагоги Ярославской земли. Образование сегодня: структура, география, проблемы и перспективы развития. Учреждения образования. Основные виды деятельности работников образования.</w:t>
      </w:r>
    </w:p>
    <w:p w14:paraId="0B00B43B" w14:textId="77777777" w:rsidR="005A7E93" w:rsidRDefault="005A7E93" w:rsidP="005A7E93">
      <w:pPr>
        <w:rPr>
          <w:i/>
          <w:sz w:val="28"/>
          <w:szCs w:val="28"/>
        </w:rPr>
      </w:pPr>
      <w:r>
        <w:rPr>
          <w:i/>
          <w:sz w:val="28"/>
          <w:szCs w:val="28"/>
        </w:rPr>
        <w:t>Примерные практические работы (по выбору):</w:t>
      </w:r>
    </w:p>
    <w:p w14:paraId="350EFCB2" w14:textId="77777777" w:rsidR="005A7E93" w:rsidRDefault="005A7E93" w:rsidP="005A7E93">
      <w:pPr>
        <w:pStyle w:val="aa"/>
        <w:jc w:val="both"/>
        <w:rPr>
          <w:sz w:val="28"/>
          <w:szCs w:val="28"/>
        </w:rPr>
      </w:pPr>
      <w:r>
        <w:rPr>
          <w:sz w:val="28"/>
          <w:szCs w:val="28"/>
        </w:rPr>
        <w:t>Экскурсия в учреждения социальной сферы Ярославской области. Выполнение типичных видов деятельности, соответствующих наиболее востребованным профессиям социальной сферы в Ярославской области:</w:t>
      </w:r>
    </w:p>
    <w:p w14:paraId="1B011A86" w14:textId="77777777" w:rsidR="005A7E93" w:rsidRDefault="005A7E93" w:rsidP="005A7E93">
      <w:pPr>
        <w:ind w:firstLine="709"/>
        <w:jc w:val="both"/>
        <w:rPr>
          <w:sz w:val="28"/>
          <w:szCs w:val="28"/>
        </w:rPr>
      </w:pPr>
      <w:r>
        <w:rPr>
          <w:i/>
          <w:sz w:val="28"/>
          <w:szCs w:val="28"/>
        </w:rPr>
        <w:t xml:space="preserve">Наука. </w:t>
      </w:r>
      <w:r>
        <w:rPr>
          <w:sz w:val="28"/>
          <w:szCs w:val="28"/>
        </w:rPr>
        <w:t xml:space="preserve">Применение информационных технологий для изучения отдельных вопросов научной тематики (разработка и создание бюллетеней, </w:t>
      </w:r>
      <w:proofErr w:type="spellStart"/>
      <w:r>
        <w:rPr>
          <w:sz w:val="28"/>
          <w:szCs w:val="28"/>
        </w:rPr>
        <w:t>информлистовок</w:t>
      </w:r>
      <w:proofErr w:type="spellEnd"/>
      <w:r>
        <w:rPr>
          <w:sz w:val="28"/>
          <w:szCs w:val="28"/>
        </w:rPr>
        <w:t>, буклетов, сообщений, школьных тематических газет, сайта школьного научного общества и др.). Проведение мини исследований в контексте тем научных изысканий ученых нашей области (возможны интеграция с другими предметами школьного обучения, сотрудничество с учреждениями высшего профессионального образования). Технология организации и проведения опытнической работы.</w:t>
      </w:r>
    </w:p>
    <w:p w14:paraId="146342B3" w14:textId="77777777" w:rsidR="005A7E93" w:rsidRDefault="005A7E93" w:rsidP="005A7E93">
      <w:pPr>
        <w:ind w:firstLine="709"/>
        <w:jc w:val="both"/>
        <w:rPr>
          <w:sz w:val="28"/>
          <w:szCs w:val="28"/>
        </w:rPr>
      </w:pPr>
      <w:r>
        <w:rPr>
          <w:i/>
          <w:sz w:val="28"/>
          <w:szCs w:val="28"/>
        </w:rPr>
        <w:t>Образование.</w:t>
      </w:r>
      <w:r>
        <w:rPr>
          <w:sz w:val="28"/>
          <w:szCs w:val="28"/>
        </w:rPr>
        <w:t xml:space="preserve"> Разработка и проведение уроков технологии (тема по выбору) с опорой на учебно-методические материалы учителя. Разработка и проведение внеклассных мероприятий (вечер, день технологии, мастер-классы и др.). Сочинение «Проблемы нашей школы. Мои предложения директору по их решению». Мини-проект «Если бы я был учителем технологии…». Изготовление дидактических материалов, пособий, моделей, образцов и т.д. для мастерских школы. Коллективный проект «Школа будущего».</w:t>
      </w:r>
    </w:p>
    <w:p w14:paraId="3F029376" w14:textId="77777777" w:rsidR="005A7E93" w:rsidRDefault="005A7E93" w:rsidP="005A7E93">
      <w:pPr>
        <w:ind w:firstLine="709"/>
        <w:jc w:val="both"/>
        <w:rPr>
          <w:sz w:val="28"/>
          <w:szCs w:val="28"/>
        </w:rPr>
      </w:pPr>
      <w:r>
        <w:rPr>
          <w:sz w:val="28"/>
          <w:szCs w:val="28"/>
        </w:rPr>
        <w:t>Разработка технологических процессов для сферы обслуживания (по выбору)</w:t>
      </w:r>
    </w:p>
    <w:p w14:paraId="55FB694D" w14:textId="77777777" w:rsidR="005A7E93" w:rsidRDefault="005A7E93" w:rsidP="005A7E93">
      <w:pPr>
        <w:spacing w:before="100" w:beforeAutospacing="1"/>
        <w:jc w:val="both"/>
        <w:rPr>
          <w:b/>
          <w:sz w:val="32"/>
          <w:szCs w:val="32"/>
        </w:rPr>
      </w:pPr>
      <w:r>
        <w:rPr>
          <w:b/>
          <w:sz w:val="32"/>
          <w:szCs w:val="32"/>
        </w:rPr>
        <w:t xml:space="preserve">3.2. </w:t>
      </w:r>
      <w:bookmarkStart w:id="12" w:name="tyrizm"/>
      <w:r>
        <w:rPr>
          <w:b/>
          <w:sz w:val="32"/>
          <w:szCs w:val="32"/>
        </w:rPr>
        <w:t>Туризм</w:t>
      </w:r>
      <w:bookmarkEnd w:id="12"/>
    </w:p>
    <w:p w14:paraId="2903866A" w14:textId="77777777" w:rsidR="005A7E93" w:rsidRDefault="005A7E93" w:rsidP="005A7E93">
      <w:pPr>
        <w:ind w:firstLine="709"/>
        <w:jc w:val="both"/>
        <w:rPr>
          <w:sz w:val="28"/>
          <w:szCs w:val="28"/>
        </w:rPr>
      </w:pPr>
      <w:r>
        <w:rPr>
          <w:i/>
          <w:sz w:val="28"/>
          <w:szCs w:val="28"/>
        </w:rPr>
        <w:t>Теоретические сведения.</w:t>
      </w:r>
      <w:r>
        <w:rPr>
          <w:sz w:val="28"/>
          <w:szCs w:val="28"/>
        </w:rPr>
        <w:t xml:space="preserve"> Туризм. Структура отрасли. Перспективы развития туристической деятельности в Ярославской области. Профессии туристической сферы деятельности. Требования к специалистам.</w:t>
      </w:r>
    </w:p>
    <w:p w14:paraId="07486960" w14:textId="77777777" w:rsidR="005A7E93" w:rsidRDefault="005A7E93" w:rsidP="005A7E93">
      <w:pPr>
        <w:ind w:firstLine="709"/>
        <w:jc w:val="both"/>
        <w:rPr>
          <w:i/>
          <w:sz w:val="28"/>
          <w:szCs w:val="28"/>
        </w:rPr>
      </w:pPr>
      <w:r>
        <w:rPr>
          <w:i/>
          <w:sz w:val="28"/>
          <w:szCs w:val="28"/>
        </w:rPr>
        <w:t xml:space="preserve">Практические задания. </w:t>
      </w:r>
    </w:p>
    <w:p w14:paraId="7FFF4BAE" w14:textId="77777777" w:rsidR="005A7E93" w:rsidRDefault="005A7E93" w:rsidP="005A7E93">
      <w:pPr>
        <w:ind w:firstLine="709"/>
        <w:jc w:val="both"/>
        <w:rPr>
          <w:sz w:val="28"/>
          <w:szCs w:val="28"/>
        </w:rPr>
      </w:pPr>
      <w:r>
        <w:rPr>
          <w:sz w:val="28"/>
          <w:szCs w:val="28"/>
        </w:rPr>
        <w:t>Проектирование туристических троп, экологических троп, тропинок здоровья для конкретного населенного пункта. Проект «Чем интересен наш (а) район, …, поселок, улица, дом для туристов?». Музей деревни, поселка, села, района (эскизы, оформление, объекты, сбор информации, разработка экскурсий и др.). Публикации о жизни и труде замечательных людей деревни, поселка, района, города, области. Изучение рекламной продукции туристических форм. Проект «Фирменный стиль школьного туристического клуба».</w:t>
      </w:r>
    </w:p>
    <w:p w14:paraId="0007612E" w14:textId="77777777" w:rsidR="005A7E93" w:rsidRDefault="005A7E93" w:rsidP="005A7E93">
      <w:pPr>
        <w:ind w:firstLine="709"/>
        <w:jc w:val="both"/>
        <w:rPr>
          <w:sz w:val="28"/>
          <w:szCs w:val="28"/>
        </w:rPr>
      </w:pPr>
      <w:r>
        <w:rPr>
          <w:sz w:val="28"/>
          <w:szCs w:val="28"/>
        </w:rPr>
        <w:t>Экскурсия в туристическое агентство. Творческая встреча с экскурсоводами музеев Ярославской области.</w:t>
      </w:r>
    </w:p>
    <w:p w14:paraId="3627C4B4" w14:textId="77777777" w:rsidR="005A7E93" w:rsidRDefault="005A7E93" w:rsidP="005A7E93">
      <w:pPr>
        <w:ind w:firstLine="709"/>
        <w:jc w:val="both"/>
        <w:rPr>
          <w:i/>
          <w:sz w:val="28"/>
          <w:szCs w:val="28"/>
        </w:rPr>
      </w:pPr>
      <w:r>
        <w:rPr>
          <w:i/>
          <w:sz w:val="28"/>
          <w:szCs w:val="28"/>
        </w:rPr>
        <w:t>Библиографический список.</w:t>
      </w:r>
    </w:p>
    <w:p w14:paraId="21EEA8E5" w14:textId="77777777" w:rsidR="005A7E93" w:rsidRDefault="005A7E93" w:rsidP="005A7E93">
      <w:pPr>
        <w:spacing w:before="100" w:beforeAutospacing="1"/>
        <w:jc w:val="both"/>
        <w:rPr>
          <w:b/>
          <w:sz w:val="32"/>
          <w:szCs w:val="32"/>
        </w:rPr>
      </w:pPr>
      <w:r>
        <w:rPr>
          <w:b/>
          <w:sz w:val="32"/>
          <w:szCs w:val="32"/>
        </w:rPr>
        <w:t xml:space="preserve">3.3. </w:t>
      </w:r>
      <w:bookmarkStart w:id="13" w:name="obclugivanie"/>
      <w:r>
        <w:rPr>
          <w:b/>
          <w:sz w:val="32"/>
          <w:szCs w:val="32"/>
        </w:rPr>
        <w:t>Сфера обслуживания</w:t>
      </w:r>
      <w:bookmarkEnd w:id="13"/>
    </w:p>
    <w:p w14:paraId="5BD210B6" w14:textId="77777777" w:rsidR="005A7E93" w:rsidRDefault="005A7E93" w:rsidP="005A7E93">
      <w:pPr>
        <w:jc w:val="both"/>
        <w:rPr>
          <w:i/>
          <w:sz w:val="28"/>
          <w:szCs w:val="28"/>
        </w:rPr>
      </w:pPr>
      <w:r>
        <w:rPr>
          <w:i/>
          <w:sz w:val="28"/>
          <w:szCs w:val="28"/>
        </w:rPr>
        <w:t>Теоретические сведения.</w:t>
      </w:r>
    </w:p>
    <w:p w14:paraId="24D806D0" w14:textId="77777777" w:rsidR="005A7E93" w:rsidRDefault="005A7E93" w:rsidP="005A7E93">
      <w:pPr>
        <w:ind w:firstLine="709"/>
        <w:jc w:val="both"/>
        <w:rPr>
          <w:color w:val="000000"/>
          <w:sz w:val="28"/>
          <w:szCs w:val="28"/>
        </w:rPr>
      </w:pPr>
      <w:r>
        <w:rPr>
          <w:color w:val="000000"/>
          <w:sz w:val="28"/>
          <w:szCs w:val="28"/>
        </w:rPr>
        <w:lastRenderedPageBreak/>
        <w:t xml:space="preserve">Сфера обслуживания – совокупность отраслей народного хозяйства, продукция которых выступает в виде определённой целесообразной деятельности (услуг). </w:t>
      </w:r>
      <w:hyperlink r:id="rId49" w:history="1">
        <w:r>
          <w:rPr>
            <w:rStyle w:val="a4"/>
            <w:szCs w:val="28"/>
          </w:rPr>
          <w:t>Торговл</w:t>
        </w:r>
      </w:hyperlink>
      <w:r>
        <w:rPr>
          <w:color w:val="333399"/>
          <w:sz w:val="28"/>
          <w:szCs w:val="28"/>
          <w:u w:val="single"/>
        </w:rPr>
        <w:t>я</w:t>
      </w:r>
      <w:r>
        <w:rPr>
          <w:color w:val="000000"/>
          <w:sz w:val="28"/>
          <w:szCs w:val="28"/>
        </w:rPr>
        <w:t xml:space="preserve">, </w:t>
      </w:r>
      <w:hyperlink r:id="rId50" w:history="1">
        <w:r>
          <w:rPr>
            <w:rStyle w:val="a4"/>
            <w:szCs w:val="28"/>
          </w:rPr>
          <w:t>общественное питание</w:t>
        </w:r>
      </w:hyperlink>
      <w:r>
        <w:rPr>
          <w:color w:val="000000"/>
          <w:sz w:val="28"/>
          <w:szCs w:val="28"/>
        </w:rPr>
        <w:t xml:space="preserve">, отрасли </w:t>
      </w:r>
      <w:hyperlink r:id="rId51" w:history="1">
        <w:r>
          <w:rPr>
            <w:rStyle w:val="a4"/>
            <w:szCs w:val="28"/>
          </w:rPr>
          <w:t>непроизводственной сферы</w:t>
        </w:r>
      </w:hyperlink>
      <w:r>
        <w:rPr>
          <w:color w:val="000000"/>
          <w:sz w:val="28"/>
          <w:szCs w:val="28"/>
        </w:rPr>
        <w:t xml:space="preserve"> (за исключением отраслей науки, научного обслуживания и управления).</w:t>
      </w:r>
    </w:p>
    <w:p w14:paraId="0E8A143C" w14:textId="77777777" w:rsidR="005A7E93" w:rsidRDefault="005A7E93" w:rsidP="005A7E93">
      <w:pPr>
        <w:ind w:firstLine="709"/>
        <w:jc w:val="both"/>
        <w:rPr>
          <w:sz w:val="28"/>
          <w:szCs w:val="28"/>
        </w:rPr>
      </w:pPr>
      <w:r>
        <w:rPr>
          <w:bCs/>
          <w:sz w:val="28"/>
          <w:szCs w:val="28"/>
        </w:rPr>
        <w:t>Сфера услуг</w:t>
      </w:r>
      <w:r>
        <w:rPr>
          <w:sz w:val="28"/>
          <w:szCs w:val="28"/>
        </w:rPr>
        <w:t xml:space="preserve"> - часть экономики, включающая все виды коммерческих </w:t>
      </w:r>
      <w:hyperlink r:id="rId52" w:tooltip="Услуга" w:history="1">
        <w:r>
          <w:rPr>
            <w:rStyle w:val="a4"/>
            <w:szCs w:val="28"/>
          </w:rPr>
          <w:t>услуг</w:t>
        </w:r>
      </w:hyperlink>
      <w:r>
        <w:rPr>
          <w:sz w:val="28"/>
          <w:szCs w:val="28"/>
        </w:rPr>
        <w:t xml:space="preserve">. </w:t>
      </w:r>
    </w:p>
    <w:p w14:paraId="6236FDE3" w14:textId="77777777" w:rsidR="005A7E93" w:rsidRDefault="005A7E93" w:rsidP="005A7E93">
      <w:pPr>
        <w:ind w:firstLine="709"/>
        <w:jc w:val="both"/>
        <w:rPr>
          <w:b/>
          <w:bCs/>
          <w:i/>
          <w:iCs/>
          <w:sz w:val="28"/>
          <w:szCs w:val="28"/>
        </w:rPr>
      </w:pPr>
      <w:r>
        <w:rPr>
          <w:bCs/>
          <w:iCs/>
          <w:sz w:val="28"/>
          <w:szCs w:val="28"/>
        </w:rPr>
        <w:t>Основные цели работы с потребителем:</w:t>
      </w:r>
      <w:r>
        <w:rPr>
          <w:sz w:val="28"/>
          <w:szCs w:val="28"/>
        </w:rPr>
        <w:t xml:space="preserve"> привлечение клиента; обеспечение положительного сотрудничества с потребителем; закрепление потребителя в качестве постоянного; использование потребителя как носителя положительной информации о предприятии. </w:t>
      </w:r>
      <w:r>
        <w:rPr>
          <w:bCs/>
          <w:iCs/>
          <w:sz w:val="28"/>
          <w:szCs w:val="28"/>
        </w:rPr>
        <w:t>Главная задача организации обслуживания населения</w:t>
      </w:r>
      <w:r>
        <w:rPr>
          <w:sz w:val="28"/>
          <w:szCs w:val="28"/>
        </w:rPr>
        <w:t xml:space="preserve"> – разработка и внедрение рациональных форм и методов обслуживания.</w:t>
      </w:r>
      <w:r>
        <w:rPr>
          <w:b/>
          <w:bCs/>
          <w:i/>
          <w:iCs/>
          <w:sz w:val="28"/>
          <w:szCs w:val="28"/>
        </w:rPr>
        <w:t xml:space="preserve"> </w:t>
      </w:r>
    </w:p>
    <w:p w14:paraId="72B6E13A" w14:textId="77777777" w:rsidR="005A7E93" w:rsidRDefault="005A7E93" w:rsidP="005A7E93">
      <w:pPr>
        <w:ind w:firstLine="709"/>
        <w:jc w:val="both"/>
        <w:rPr>
          <w:sz w:val="28"/>
          <w:szCs w:val="28"/>
        </w:rPr>
      </w:pPr>
      <w:r>
        <w:rPr>
          <w:bCs/>
          <w:iCs/>
          <w:sz w:val="28"/>
          <w:szCs w:val="28"/>
        </w:rPr>
        <w:t>Принципы организации обслуживания населения</w:t>
      </w:r>
      <w:r>
        <w:rPr>
          <w:sz w:val="28"/>
          <w:szCs w:val="28"/>
        </w:rPr>
        <w:t>: более полное удовлетворение платежеспособного спроса населения на услуги; максимальное приближение услуг к потребителю; повышение внимания к заказчику, к его индивидуальным требованиям, вкусам и запросам; создание наибольших удобств и комфортных условий для заказчика при пользовании услугами; доведение услуг до потребителя с меньшими затратами.</w:t>
      </w:r>
    </w:p>
    <w:p w14:paraId="6CEB6042" w14:textId="77777777" w:rsidR="005A7E93" w:rsidRDefault="005A7E93" w:rsidP="005A7E93">
      <w:pPr>
        <w:ind w:firstLine="709"/>
        <w:jc w:val="both"/>
        <w:rPr>
          <w:sz w:val="28"/>
          <w:szCs w:val="28"/>
        </w:rPr>
      </w:pPr>
      <w:r>
        <w:rPr>
          <w:sz w:val="28"/>
          <w:szCs w:val="28"/>
        </w:rPr>
        <w:t>Пути повышение эффективности обслуживания: внедрение прогрессивных форм обслуживания, рациональное размещение подразделений предприятий, осуществляющих прием и выдачу заказов, установление наиболее удобного режима работы предприятий и их подразделений, непосредственно оказывающих услуги населению, соблюдение сроков исполнения заказов, повышение культуры обслуживания.</w:t>
      </w:r>
    </w:p>
    <w:p w14:paraId="1CD8BD4A" w14:textId="77777777" w:rsidR="005A7E93" w:rsidRDefault="005A7E93" w:rsidP="005A7E93">
      <w:pPr>
        <w:ind w:firstLine="709"/>
        <w:jc w:val="both"/>
        <w:rPr>
          <w:sz w:val="28"/>
          <w:szCs w:val="28"/>
        </w:rPr>
      </w:pPr>
      <w:r>
        <w:rPr>
          <w:bCs/>
          <w:iCs/>
          <w:sz w:val="28"/>
          <w:szCs w:val="28"/>
        </w:rPr>
        <w:t>Культурой обслуживания. Этика обслуживания</w:t>
      </w:r>
      <w:r>
        <w:rPr>
          <w:sz w:val="28"/>
          <w:szCs w:val="28"/>
        </w:rPr>
        <w:t xml:space="preserve">. </w:t>
      </w:r>
      <w:r>
        <w:rPr>
          <w:bCs/>
          <w:iCs/>
          <w:sz w:val="28"/>
          <w:szCs w:val="28"/>
        </w:rPr>
        <w:t>Эстетика обслуживания</w:t>
      </w:r>
      <w:r>
        <w:rPr>
          <w:sz w:val="28"/>
          <w:szCs w:val="28"/>
        </w:rPr>
        <w:t>.</w:t>
      </w:r>
    </w:p>
    <w:p w14:paraId="41E2765B" w14:textId="77777777" w:rsidR="005A7E93" w:rsidRDefault="005A7E93" w:rsidP="005A7E93">
      <w:pPr>
        <w:ind w:firstLine="709"/>
        <w:jc w:val="both"/>
        <w:rPr>
          <w:sz w:val="28"/>
          <w:szCs w:val="28"/>
        </w:rPr>
      </w:pPr>
      <w:r>
        <w:rPr>
          <w:bCs/>
          <w:iCs/>
          <w:sz w:val="28"/>
          <w:szCs w:val="28"/>
        </w:rPr>
        <w:t>Реклама</w:t>
      </w:r>
      <w:r>
        <w:rPr>
          <w:sz w:val="28"/>
          <w:szCs w:val="28"/>
        </w:rPr>
        <w:t xml:space="preserve"> в сфере сервиса Функции рекламы в сфере сервиса: с</w:t>
      </w:r>
      <w:r>
        <w:rPr>
          <w:bCs/>
          <w:iCs/>
          <w:sz w:val="28"/>
          <w:szCs w:val="28"/>
        </w:rPr>
        <w:t xml:space="preserve">оциальная, </w:t>
      </w:r>
      <w:r>
        <w:rPr>
          <w:sz w:val="28"/>
          <w:szCs w:val="28"/>
        </w:rPr>
        <w:t>э</w:t>
      </w:r>
      <w:r>
        <w:rPr>
          <w:bCs/>
          <w:iCs/>
          <w:sz w:val="28"/>
          <w:szCs w:val="28"/>
        </w:rPr>
        <w:t>кономическая, воспитательная функция</w:t>
      </w:r>
      <w:r>
        <w:rPr>
          <w:sz w:val="28"/>
          <w:szCs w:val="28"/>
        </w:rPr>
        <w:t>. Общее содержание рекламы в сфере сервиса.</w:t>
      </w:r>
    </w:p>
    <w:p w14:paraId="27E35CEC" w14:textId="77777777" w:rsidR="005A7E93" w:rsidRDefault="005A7E93" w:rsidP="005A7E93">
      <w:pPr>
        <w:ind w:firstLine="709"/>
        <w:jc w:val="both"/>
        <w:rPr>
          <w:sz w:val="28"/>
          <w:szCs w:val="28"/>
        </w:rPr>
      </w:pPr>
      <w:r>
        <w:rPr>
          <w:sz w:val="28"/>
          <w:szCs w:val="28"/>
        </w:rPr>
        <w:t xml:space="preserve">Общероссийский классификатор услуг населению (ОКУН) </w:t>
      </w:r>
    </w:p>
    <w:p w14:paraId="587097BC" w14:textId="77777777" w:rsidR="005A7E93" w:rsidRDefault="005A7E93" w:rsidP="005A7E93">
      <w:pPr>
        <w:ind w:firstLine="709"/>
        <w:jc w:val="both"/>
        <w:rPr>
          <w:sz w:val="28"/>
          <w:szCs w:val="28"/>
        </w:rPr>
      </w:pPr>
      <w:r>
        <w:rPr>
          <w:sz w:val="28"/>
          <w:szCs w:val="28"/>
        </w:rPr>
        <w:t>Развитие сферы услуг в Ярославской области.</w:t>
      </w:r>
      <w:r>
        <w:rPr>
          <w:color w:val="000000"/>
          <w:sz w:val="28"/>
          <w:szCs w:val="28"/>
        </w:rPr>
        <w:t xml:space="preserve"> Деловой этикет в сфере обслуживания.</w:t>
      </w:r>
      <w:r>
        <w:rPr>
          <w:sz w:val="28"/>
          <w:szCs w:val="28"/>
        </w:rPr>
        <w:t xml:space="preserve"> Профессии сферы услуг. </w:t>
      </w:r>
      <w:r>
        <w:rPr>
          <w:sz w:val="28"/>
        </w:rPr>
        <w:t>Потребности рынка труда в специалистах.</w:t>
      </w:r>
    </w:p>
    <w:p w14:paraId="7279E481" w14:textId="77777777" w:rsidR="005A7E93" w:rsidRDefault="005A7E93" w:rsidP="005A7E93">
      <w:pPr>
        <w:ind w:firstLine="709"/>
        <w:jc w:val="both"/>
        <w:rPr>
          <w:sz w:val="28"/>
          <w:szCs w:val="28"/>
        </w:rPr>
      </w:pPr>
      <w:r>
        <w:rPr>
          <w:rStyle w:val="mw-headline"/>
          <w:sz w:val="28"/>
          <w:szCs w:val="28"/>
        </w:rPr>
        <w:t xml:space="preserve">Примеры услуг: </w:t>
      </w:r>
      <w:hyperlink r:id="rId53" w:tooltip="Жилищно-коммунальные услуги" w:history="1">
        <w:r>
          <w:rPr>
            <w:rStyle w:val="a4"/>
            <w:szCs w:val="28"/>
          </w:rPr>
          <w:t>жилищно-коммунальные услуги</w:t>
        </w:r>
      </w:hyperlink>
      <w:r>
        <w:rPr>
          <w:sz w:val="28"/>
          <w:szCs w:val="28"/>
        </w:rPr>
        <w:t xml:space="preserve">, </w:t>
      </w:r>
      <w:hyperlink r:id="rId54" w:tooltip="Страхование" w:history="1">
        <w:r>
          <w:rPr>
            <w:rStyle w:val="a4"/>
            <w:szCs w:val="28"/>
          </w:rPr>
          <w:t>страхование</w:t>
        </w:r>
      </w:hyperlink>
      <w:r>
        <w:rPr>
          <w:sz w:val="28"/>
          <w:szCs w:val="28"/>
        </w:rPr>
        <w:t xml:space="preserve">, </w:t>
      </w:r>
      <w:hyperlink r:id="rId55" w:tooltip="Торговля" w:history="1">
        <w:r>
          <w:rPr>
            <w:rStyle w:val="a4"/>
            <w:szCs w:val="28"/>
          </w:rPr>
          <w:t>торговля</w:t>
        </w:r>
      </w:hyperlink>
      <w:r>
        <w:rPr>
          <w:sz w:val="28"/>
          <w:szCs w:val="28"/>
        </w:rPr>
        <w:t xml:space="preserve">, </w:t>
      </w:r>
      <w:hyperlink r:id="rId56" w:tooltip="Банковские услуги" w:history="1">
        <w:r>
          <w:rPr>
            <w:rStyle w:val="a4"/>
            <w:szCs w:val="28"/>
          </w:rPr>
          <w:t>банковские услуги</w:t>
        </w:r>
      </w:hyperlink>
      <w:r>
        <w:rPr>
          <w:sz w:val="28"/>
          <w:szCs w:val="28"/>
        </w:rPr>
        <w:t xml:space="preserve">, </w:t>
      </w:r>
      <w:hyperlink r:id="rId57" w:tooltip="Охрана" w:history="1">
        <w:r>
          <w:rPr>
            <w:rStyle w:val="a4"/>
            <w:szCs w:val="28"/>
          </w:rPr>
          <w:t>охрана</w:t>
        </w:r>
      </w:hyperlink>
      <w:r>
        <w:rPr>
          <w:sz w:val="28"/>
          <w:szCs w:val="28"/>
        </w:rPr>
        <w:t xml:space="preserve">, </w:t>
      </w:r>
      <w:hyperlink r:id="rId58" w:tooltip="Электроснабжение" w:history="1">
        <w:r>
          <w:rPr>
            <w:rStyle w:val="a4"/>
            <w:szCs w:val="28"/>
          </w:rPr>
          <w:t>электроснабжение</w:t>
        </w:r>
      </w:hyperlink>
      <w:r>
        <w:rPr>
          <w:sz w:val="28"/>
          <w:szCs w:val="28"/>
        </w:rPr>
        <w:t xml:space="preserve"> и др.</w:t>
      </w:r>
    </w:p>
    <w:p w14:paraId="49402791" w14:textId="77777777" w:rsidR="005A7E93" w:rsidRDefault="005A7E93" w:rsidP="005A7E93">
      <w:pPr>
        <w:jc w:val="both"/>
        <w:rPr>
          <w:i/>
          <w:sz w:val="28"/>
          <w:szCs w:val="28"/>
        </w:rPr>
      </w:pPr>
      <w:r>
        <w:rPr>
          <w:i/>
          <w:sz w:val="28"/>
          <w:szCs w:val="28"/>
        </w:rPr>
        <w:t>Примерные практические задания.</w:t>
      </w:r>
    </w:p>
    <w:p w14:paraId="3D3AC582" w14:textId="77777777" w:rsidR="005A7E93" w:rsidRDefault="005A7E93" w:rsidP="005A7E93">
      <w:pPr>
        <w:pStyle w:val="aa"/>
        <w:jc w:val="both"/>
        <w:rPr>
          <w:sz w:val="28"/>
        </w:rPr>
      </w:pPr>
      <w:r>
        <w:rPr>
          <w:sz w:val="28"/>
        </w:rPr>
        <w:t xml:space="preserve">Экскурсия на предприятия сферы услуг, в профессиональные учебные учреждения, готовящих специалистов этой сферы. </w:t>
      </w:r>
    </w:p>
    <w:p w14:paraId="12B7F248" w14:textId="77777777" w:rsidR="005A7E93" w:rsidRDefault="005A7E93" w:rsidP="005A7E93">
      <w:pPr>
        <w:pStyle w:val="aa"/>
        <w:jc w:val="both"/>
        <w:rPr>
          <w:sz w:val="28"/>
        </w:rPr>
      </w:pPr>
      <w:r>
        <w:rPr>
          <w:sz w:val="28"/>
        </w:rPr>
        <w:t>Выполнение практических заданий, связанных с элементами профессиональной деятельности специалистов сферы услуг.</w:t>
      </w:r>
    </w:p>
    <w:p w14:paraId="35D676C5" w14:textId="77777777" w:rsidR="005A7E93" w:rsidRDefault="005A7E93" w:rsidP="005A7E93">
      <w:pPr>
        <w:pStyle w:val="aa"/>
        <w:jc w:val="both"/>
        <w:rPr>
          <w:sz w:val="28"/>
        </w:rPr>
      </w:pPr>
      <w:r>
        <w:rPr>
          <w:sz w:val="28"/>
        </w:rPr>
        <w:t xml:space="preserve">Выполнение проектов, связанных с профессиональным самоопределением учащихся. </w:t>
      </w:r>
    </w:p>
    <w:p w14:paraId="7F972965" w14:textId="77777777" w:rsidR="005A7E93" w:rsidRDefault="005A7E93" w:rsidP="005A7E93">
      <w:pPr>
        <w:pStyle w:val="aa"/>
        <w:jc w:val="both"/>
        <w:rPr>
          <w:sz w:val="28"/>
        </w:rPr>
      </w:pPr>
      <w:r>
        <w:rPr>
          <w:sz w:val="28"/>
        </w:rPr>
        <w:t>Разработка информационных материалов, буклетов, сайтов, альманахов, альбомов.</w:t>
      </w:r>
    </w:p>
    <w:p w14:paraId="651C12FB" w14:textId="77777777" w:rsidR="005A7E93" w:rsidRDefault="005A7E93" w:rsidP="005A7E93">
      <w:pPr>
        <w:pStyle w:val="aa"/>
        <w:jc w:val="both"/>
        <w:rPr>
          <w:sz w:val="28"/>
        </w:rPr>
      </w:pPr>
      <w:r>
        <w:rPr>
          <w:sz w:val="28"/>
        </w:rPr>
        <w:t>Анализ вакансий на рынке труда.</w:t>
      </w:r>
    </w:p>
    <w:p w14:paraId="18CE3FDE" w14:textId="1286E9B7" w:rsidR="005A7E93" w:rsidRPr="005A7E93" w:rsidRDefault="005A7E93" w:rsidP="007730E5">
      <w:pPr>
        <w:suppressAutoHyphens w:val="0"/>
        <w:ind w:left="360"/>
        <w:rPr>
          <w:sz w:val="28"/>
          <w:szCs w:val="28"/>
        </w:rPr>
      </w:pPr>
      <w:r>
        <w:rPr>
          <w:bCs/>
          <w:iCs/>
          <w:sz w:val="28"/>
          <w:szCs w:val="28"/>
        </w:rPr>
        <w:t xml:space="preserve"> </w:t>
      </w:r>
    </w:p>
    <w:p w14:paraId="3EFE80A3" w14:textId="4499BF7C" w:rsidR="005A7E93" w:rsidRDefault="005A7E93" w:rsidP="005A7E93">
      <w:pPr>
        <w:suppressAutoHyphens w:val="0"/>
        <w:rPr>
          <w:sz w:val="28"/>
          <w:szCs w:val="28"/>
        </w:rPr>
      </w:pPr>
    </w:p>
    <w:p w14:paraId="5953E2D2" w14:textId="023165EA" w:rsidR="005A7E93" w:rsidRDefault="005A7E93" w:rsidP="005A7E93">
      <w:pPr>
        <w:suppressAutoHyphens w:val="0"/>
        <w:rPr>
          <w:sz w:val="28"/>
          <w:szCs w:val="28"/>
        </w:rPr>
      </w:pPr>
    </w:p>
    <w:p w14:paraId="3C1F6A65" w14:textId="1C417ADD" w:rsidR="005A7E93" w:rsidRDefault="005A7E93" w:rsidP="005A7E93">
      <w:pPr>
        <w:suppressAutoHyphens w:val="0"/>
        <w:rPr>
          <w:sz w:val="28"/>
          <w:szCs w:val="28"/>
        </w:rPr>
      </w:pPr>
    </w:p>
    <w:p w14:paraId="1713366C" w14:textId="571B814F" w:rsidR="005A7E93" w:rsidRDefault="005A7E93" w:rsidP="005A7E93">
      <w:pPr>
        <w:suppressAutoHyphens w:val="0"/>
        <w:rPr>
          <w:sz w:val="28"/>
          <w:szCs w:val="28"/>
        </w:rPr>
      </w:pPr>
    </w:p>
    <w:p w14:paraId="553C96C1" w14:textId="107048E7" w:rsidR="005A7E93" w:rsidRDefault="005A7E93" w:rsidP="005A7E93">
      <w:pPr>
        <w:suppressAutoHyphens w:val="0"/>
        <w:rPr>
          <w:sz w:val="28"/>
          <w:szCs w:val="28"/>
        </w:rPr>
      </w:pPr>
    </w:p>
    <w:p w14:paraId="3EA970C7" w14:textId="0558583D" w:rsidR="005A7E93" w:rsidRDefault="005A7E93" w:rsidP="005A7E93">
      <w:pPr>
        <w:suppressAutoHyphens w:val="0"/>
        <w:rPr>
          <w:sz w:val="28"/>
          <w:szCs w:val="28"/>
        </w:rPr>
      </w:pPr>
    </w:p>
    <w:p w14:paraId="293DDCC0" w14:textId="454A7B41" w:rsidR="005A7E93" w:rsidRDefault="005A7E93" w:rsidP="005A7E93">
      <w:pPr>
        <w:suppressAutoHyphens w:val="0"/>
        <w:rPr>
          <w:sz w:val="28"/>
          <w:szCs w:val="28"/>
        </w:rPr>
      </w:pPr>
    </w:p>
    <w:p w14:paraId="55674DB8" w14:textId="771D7544" w:rsidR="005A7E93" w:rsidRDefault="005A7E93" w:rsidP="005A7E93">
      <w:pPr>
        <w:suppressAutoHyphens w:val="0"/>
        <w:rPr>
          <w:sz w:val="28"/>
          <w:szCs w:val="28"/>
        </w:rPr>
      </w:pPr>
    </w:p>
    <w:p w14:paraId="4028A159" w14:textId="71C29FAE" w:rsidR="005A7E93" w:rsidRDefault="005A7E93" w:rsidP="005A7E93">
      <w:pPr>
        <w:suppressAutoHyphens w:val="0"/>
        <w:rPr>
          <w:sz w:val="28"/>
          <w:szCs w:val="28"/>
        </w:rPr>
      </w:pPr>
    </w:p>
    <w:p w14:paraId="5274D9EF" w14:textId="67D98C40" w:rsidR="005A7E93" w:rsidRDefault="005A7E93" w:rsidP="005A7E93">
      <w:pPr>
        <w:suppressAutoHyphens w:val="0"/>
        <w:rPr>
          <w:sz w:val="28"/>
          <w:szCs w:val="28"/>
        </w:rPr>
      </w:pPr>
    </w:p>
    <w:p w14:paraId="1FE658B5" w14:textId="62E5C8FB" w:rsidR="005A7E93" w:rsidRDefault="005A7E93" w:rsidP="005A7E93">
      <w:pPr>
        <w:suppressAutoHyphens w:val="0"/>
        <w:rPr>
          <w:sz w:val="28"/>
          <w:szCs w:val="28"/>
        </w:rPr>
      </w:pPr>
    </w:p>
    <w:p w14:paraId="245C2BFD" w14:textId="7F10447A" w:rsidR="005A7E93" w:rsidRDefault="005A7E93" w:rsidP="005A7E93">
      <w:pPr>
        <w:suppressAutoHyphens w:val="0"/>
        <w:rPr>
          <w:sz w:val="28"/>
          <w:szCs w:val="28"/>
        </w:rPr>
      </w:pPr>
    </w:p>
    <w:p w14:paraId="2E1FE5AC" w14:textId="18BAB9F3" w:rsidR="005A7E93" w:rsidRDefault="005A7E93" w:rsidP="005A7E93">
      <w:pPr>
        <w:suppressAutoHyphens w:val="0"/>
        <w:rPr>
          <w:sz w:val="28"/>
          <w:szCs w:val="28"/>
        </w:rPr>
      </w:pPr>
    </w:p>
    <w:p w14:paraId="4E7C572C" w14:textId="13292028" w:rsidR="005A7E93" w:rsidRDefault="005A7E93" w:rsidP="005A7E93">
      <w:pPr>
        <w:suppressAutoHyphens w:val="0"/>
        <w:rPr>
          <w:sz w:val="28"/>
          <w:szCs w:val="28"/>
        </w:rPr>
      </w:pPr>
    </w:p>
    <w:p w14:paraId="2BC36AF6" w14:textId="02EB1D56" w:rsidR="005A7E93" w:rsidRDefault="005A7E93" w:rsidP="005A7E93">
      <w:pPr>
        <w:suppressAutoHyphens w:val="0"/>
        <w:rPr>
          <w:sz w:val="28"/>
          <w:szCs w:val="28"/>
        </w:rPr>
      </w:pPr>
    </w:p>
    <w:p w14:paraId="10D1280A" w14:textId="42F9B92A" w:rsidR="005A7E93" w:rsidRDefault="005A7E93" w:rsidP="005A7E93">
      <w:pPr>
        <w:suppressAutoHyphens w:val="0"/>
        <w:rPr>
          <w:sz w:val="28"/>
          <w:szCs w:val="28"/>
        </w:rPr>
      </w:pPr>
    </w:p>
    <w:p w14:paraId="01414D37" w14:textId="413BD900" w:rsidR="005A7E93" w:rsidRDefault="005A7E93" w:rsidP="005A7E93">
      <w:pPr>
        <w:suppressAutoHyphens w:val="0"/>
        <w:rPr>
          <w:sz w:val="28"/>
          <w:szCs w:val="28"/>
        </w:rPr>
      </w:pPr>
    </w:p>
    <w:p w14:paraId="6B5E660F" w14:textId="1F7E4D5B" w:rsidR="005A7E93" w:rsidRDefault="005A7E93" w:rsidP="005A7E93">
      <w:pPr>
        <w:suppressAutoHyphens w:val="0"/>
        <w:rPr>
          <w:sz w:val="28"/>
          <w:szCs w:val="28"/>
        </w:rPr>
      </w:pPr>
    </w:p>
    <w:p w14:paraId="4B6A51EF" w14:textId="48D6084D" w:rsidR="005A7E93" w:rsidRDefault="005A7E93" w:rsidP="005A7E93">
      <w:pPr>
        <w:suppressAutoHyphens w:val="0"/>
        <w:rPr>
          <w:sz w:val="28"/>
          <w:szCs w:val="28"/>
        </w:rPr>
      </w:pPr>
    </w:p>
    <w:p w14:paraId="560960F1" w14:textId="40D8D7C4" w:rsidR="005A7E93" w:rsidRDefault="005A7E93" w:rsidP="005A7E93">
      <w:pPr>
        <w:suppressAutoHyphens w:val="0"/>
        <w:rPr>
          <w:sz w:val="28"/>
          <w:szCs w:val="28"/>
        </w:rPr>
      </w:pPr>
    </w:p>
    <w:p w14:paraId="59DA485A" w14:textId="26168FD8" w:rsidR="005A7E93" w:rsidRDefault="005A7E93" w:rsidP="005A7E93">
      <w:pPr>
        <w:suppressAutoHyphens w:val="0"/>
        <w:rPr>
          <w:sz w:val="28"/>
          <w:szCs w:val="28"/>
        </w:rPr>
      </w:pPr>
    </w:p>
    <w:p w14:paraId="4A992191" w14:textId="6FA9982E" w:rsidR="005A7E93" w:rsidRDefault="005A7E93" w:rsidP="005A7E93">
      <w:pPr>
        <w:suppressAutoHyphens w:val="0"/>
        <w:rPr>
          <w:sz w:val="28"/>
          <w:szCs w:val="28"/>
        </w:rPr>
      </w:pPr>
    </w:p>
    <w:p w14:paraId="58401B1D" w14:textId="2E5D11DC" w:rsidR="005A7E93" w:rsidRDefault="005A7E93" w:rsidP="005A7E93">
      <w:pPr>
        <w:suppressAutoHyphens w:val="0"/>
        <w:rPr>
          <w:sz w:val="28"/>
          <w:szCs w:val="28"/>
        </w:rPr>
      </w:pPr>
    </w:p>
    <w:p w14:paraId="696DA6E4" w14:textId="77777777" w:rsidR="005A7E93" w:rsidRDefault="005A7E93" w:rsidP="005A7E93">
      <w:pPr>
        <w:suppressAutoHyphens w:val="0"/>
        <w:rPr>
          <w:sz w:val="28"/>
          <w:szCs w:val="28"/>
        </w:rPr>
      </w:pPr>
    </w:p>
    <w:p w14:paraId="0D32BC5F" w14:textId="77777777" w:rsidR="007730E5" w:rsidRPr="007730E5" w:rsidRDefault="007730E5" w:rsidP="007730E5">
      <w:pPr>
        <w:rPr>
          <w:sz w:val="28"/>
          <w:szCs w:val="28"/>
        </w:rPr>
      </w:pPr>
    </w:p>
    <w:p w14:paraId="086D9237" w14:textId="77777777" w:rsidR="007730E5" w:rsidRPr="007730E5" w:rsidRDefault="007730E5" w:rsidP="007730E5">
      <w:pPr>
        <w:rPr>
          <w:sz w:val="28"/>
          <w:szCs w:val="28"/>
        </w:rPr>
      </w:pPr>
    </w:p>
    <w:p w14:paraId="00347374" w14:textId="77777777" w:rsidR="007730E5" w:rsidRPr="007730E5" w:rsidRDefault="007730E5" w:rsidP="007730E5">
      <w:pPr>
        <w:rPr>
          <w:sz w:val="28"/>
          <w:szCs w:val="28"/>
        </w:rPr>
      </w:pPr>
    </w:p>
    <w:p w14:paraId="1AF4EEB2" w14:textId="77777777" w:rsidR="007730E5" w:rsidRPr="007730E5" w:rsidRDefault="007730E5" w:rsidP="007730E5">
      <w:pPr>
        <w:rPr>
          <w:sz w:val="28"/>
          <w:szCs w:val="28"/>
        </w:rPr>
      </w:pPr>
    </w:p>
    <w:p w14:paraId="62C71C2D" w14:textId="77777777" w:rsidR="007730E5" w:rsidRPr="007730E5" w:rsidRDefault="007730E5" w:rsidP="007730E5">
      <w:pPr>
        <w:rPr>
          <w:sz w:val="28"/>
          <w:szCs w:val="28"/>
        </w:rPr>
      </w:pPr>
    </w:p>
    <w:p w14:paraId="4F1610D4" w14:textId="77777777" w:rsidR="007730E5" w:rsidRPr="007730E5" w:rsidRDefault="007730E5" w:rsidP="007730E5">
      <w:pPr>
        <w:rPr>
          <w:sz w:val="28"/>
          <w:szCs w:val="28"/>
        </w:rPr>
      </w:pPr>
    </w:p>
    <w:p w14:paraId="6D134C8E" w14:textId="77777777" w:rsidR="007730E5" w:rsidRPr="007730E5" w:rsidRDefault="007730E5" w:rsidP="007730E5">
      <w:pPr>
        <w:rPr>
          <w:sz w:val="28"/>
          <w:szCs w:val="28"/>
        </w:rPr>
      </w:pPr>
    </w:p>
    <w:p w14:paraId="215231D3" w14:textId="77777777" w:rsidR="007730E5" w:rsidRPr="007730E5" w:rsidRDefault="007730E5" w:rsidP="007730E5">
      <w:pPr>
        <w:rPr>
          <w:sz w:val="28"/>
          <w:szCs w:val="28"/>
        </w:rPr>
      </w:pPr>
    </w:p>
    <w:p w14:paraId="79C17078" w14:textId="77777777" w:rsidR="007730E5" w:rsidRPr="007730E5" w:rsidRDefault="007730E5" w:rsidP="007730E5">
      <w:pPr>
        <w:rPr>
          <w:sz w:val="28"/>
          <w:szCs w:val="28"/>
        </w:rPr>
      </w:pPr>
    </w:p>
    <w:p w14:paraId="071FE435" w14:textId="77777777" w:rsidR="007730E5" w:rsidRPr="007730E5" w:rsidRDefault="007730E5" w:rsidP="007730E5">
      <w:pPr>
        <w:rPr>
          <w:sz w:val="28"/>
          <w:szCs w:val="28"/>
        </w:rPr>
      </w:pPr>
    </w:p>
    <w:p w14:paraId="4258845B" w14:textId="77777777" w:rsidR="007730E5" w:rsidRPr="007730E5" w:rsidRDefault="007730E5" w:rsidP="007730E5">
      <w:pPr>
        <w:rPr>
          <w:sz w:val="28"/>
          <w:szCs w:val="28"/>
        </w:rPr>
      </w:pPr>
    </w:p>
    <w:p w14:paraId="4D1ED0C3" w14:textId="77777777" w:rsidR="007730E5" w:rsidRPr="007730E5" w:rsidRDefault="007730E5" w:rsidP="007730E5">
      <w:pPr>
        <w:rPr>
          <w:sz w:val="28"/>
          <w:szCs w:val="28"/>
        </w:rPr>
      </w:pPr>
    </w:p>
    <w:p w14:paraId="37F61B31" w14:textId="77777777" w:rsidR="007730E5" w:rsidRPr="007730E5" w:rsidRDefault="007730E5" w:rsidP="007730E5">
      <w:pPr>
        <w:rPr>
          <w:sz w:val="28"/>
          <w:szCs w:val="28"/>
        </w:rPr>
      </w:pPr>
    </w:p>
    <w:p w14:paraId="341FD0F7" w14:textId="77777777" w:rsidR="007730E5" w:rsidRPr="007730E5" w:rsidRDefault="007730E5" w:rsidP="007730E5">
      <w:pPr>
        <w:rPr>
          <w:sz w:val="28"/>
          <w:szCs w:val="28"/>
        </w:rPr>
      </w:pPr>
    </w:p>
    <w:p w14:paraId="788D7A44" w14:textId="77777777" w:rsidR="007730E5" w:rsidRPr="007730E5" w:rsidRDefault="007730E5" w:rsidP="007730E5">
      <w:pPr>
        <w:rPr>
          <w:sz w:val="28"/>
          <w:szCs w:val="28"/>
        </w:rPr>
      </w:pPr>
    </w:p>
    <w:p w14:paraId="01EEA689" w14:textId="77777777" w:rsidR="007730E5" w:rsidRPr="007730E5" w:rsidRDefault="007730E5" w:rsidP="007730E5">
      <w:pPr>
        <w:rPr>
          <w:sz w:val="28"/>
          <w:szCs w:val="28"/>
        </w:rPr>
      </w:pPr>
    </w:p>
    <w:p w14:paraId="730CF0BE" w14:textId="77777777" w:rsidR="007730E5" w:rsidRPr="007730E5" w:rsidRDefault="007730E5" w:rsidP="007730E5">
      <w:pPr>
        <w:rPr>
          <w:sz w:val="28"/>
          <w:szCs w:val="28"/>
        </w:rPr>
      </w:pPr>
    </w:p>
    <w:p w14:paraId="6C7C451A" w14:textId="6F2AEAEA" w:rsidR="007730E5" w:rsidRPr="007730E5" w:rsidRDefault="007730E5" w:rsidP="007730E5">
      <w:pPr>
        <w:tabs>
          <w:tab w:val="left" w:pos="5475"/>
        </w:tabs>
        <w:rPr>
          <w:sz w:val="28"/>
          <w:szCs w:val="28"/>
        </w:rPr>
        <w:sectPr w:rsidR="007730E5" w:rsidRPr="007730E5" w:rsidSect="00A1703F">
          <w:pgSz w:w="11906" w:h="16838"/>
          <w:pgMar w:top="1134" w:right="850" w:bottom="1134" w:left="1134" w:header="708" w:footer="708" w:gutter="0"/>
          <w:cols w:space="708"/>
          <w:docGrid w:linePitch="360"/>
        </w:sectPr>
      </w:pPr>
      <w:r>
        <w:rPr>
          <w:sz w:val="28"/>
          <w:szCs w:val="28"/>
        </w:rPr>
        <w:tab/>
      </w:r>
      <w:r>
        <w:rPr>
          <w:sz w:val="28"/>
          <w:szCs w:val="28"/>
        </w:rPr>
        <w:tab/>
      </w:r>
    </w:p>
    <w:p w14:paraId="4C61055C" w14:textId="4ED5F762" w:rsidR="005A7E93" w:rsidRDefault="006B4BBC" w:rsidP="006B4BBC">
      <w:pPr>
        <w:rPr>
          <w:b/>
          <w:sz w:val="32"/>
          <w:szCs w:val="32"/>
          <w:lang w:eastAsia="ru-RU"/>
        </w:rPr>
      </w:pPr>
      <w:r>
        <w:rPr>
          <w:b/>
          <w:sz w:val="32"/>
          <w:szCs w:val="32"/>
        </w:rPr>
        <w:lastRenderedPageBreak/>
        <w:t xml:space="preserve">Календарно-тематическое планирование </w:t>
      </w:r>
      <w:r w:rsidR="005A7E93">
        <w:rPr>
          <w:b/>
          <w:sz w:val="32"/>
          <w:szCs w:val="32"/>
        </w:rPr>
        <w:t xml:space="preserve">«Технологии отраслей профессиональной деятельности Ярославской области» </w:t>
      </w:r>
    </w:p>
    <w:p w14:paraId="791A340F" w14:textId="704DA957" w:rsidR="005A7E93" w:rsidRDefault="005A7E93" w:rsidP="006B4BBC">
      <w:pPr>
        <w:rPr>
          <w:b/>
          <w:sz w:val="32"/>
          <w:szCs w:val="32"/>
        </w:rPr>
      </w:pPr>
    </w:p>
    <w:p w14:paraId="6E66721A" w14:textId="77777777" w:rsidR="006B4BBC" w:rsidRPr="006B4BBC" w:rsidRDefault="006B4BBC" w:rsidP="006B4BBC">
      <w:pPr>
        <w:rPr>
          <w:b/>
          <w:sz w:val="32"/>
          <w:szCs w:val="32"/>
        </w:rPr>
      </w:pPr>
    </w:p>
    <w:p w14:paraId="7D4C1231" w14:textId="77777777" w:rsidR="005A7E93" w:rsidRDefault="005A7E93" w:rsidP="005A7E93">
      <w:pPr>
        <w:jc w:val="center"/>
        <w:rPr>
          <w:b/>
          <w:bCs/>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91"/>
        <w:gridCol w:w="3015"/>
        <w:gridCol w:w="1872"/>
        <w:gridCol w:w="4910"/>
        <w:gridCol w:w="4105"/>
      </w:tblGrid>
      <w:tr w:rsidR="002952A4" w14:paraId="4D148087" w14:textId="77777777" w:rsidTr="002952A4">
        <w:trPr>
          <w:trHeight w:val="342"/>
        </w:trPr>
        <w:tc>
          <w:tcPr>
            <w:tcW w:w="269" w:type="pct"/>
            <w:gridSpan w:val="2"/>
            <w:vMerge w:val="restart"/>
            <w:tcBorders>
              <w:top w:val="single" w:sz="4" w:space="0" w:color="000000"/>
              <w:left w:val="single" w:sz="4" w:space="0" w:color="000000"/>
              <w:bottom w:val="single" w:sz="4" w:space="0" w:color="000000"/>
              <w:right w:val="single" w:sz="4" w:space="0" w:color="000000"/>
            </w:tcBorders>
            <w:hideMark/>
          </w:tcPr>
          <w:p w14:paraId="6A62CD9F" w14:textId="77777777" w:rsidR="002952A4" w:rsidRDefault="002952A4">
            <w:pPr>
              <w:overflowPunct w:val="0"/>
              <w:autoSpaceDE w:val="0"/>
              <w:autoSpaceDN w:val="0"/>
              <w:adjustRightInd w:val="0"/>
              <w:jc w:val="center"/>
              <w:rPr>
                <w:bCs/>
                <w:sz w:val="28"/>
                <w:szCs w:val="28"/>
              </w:rPr>
            </w:pPr>
            <w:r>
              <w:rPr>
                <w:bCs/>
                <w:sz w:val="28"/>
                <w:szCs w:val="28"/>
              </w:rPr>
              <w:t>№ п\п</w:t>
            </w:r>
          </w:p>
        </w:tc>
        <w:tc>
          <w:tcPr>
            <w:tcW w:w="1026" w:type="pct"/>
            <w:vMerge w:val="restart"/>
            <w:tcBorders>
              <w:top w:val="single" w:sz="4" w:space="0" w:color="000000"/>
              <w:left w:val="single" w:sz="4" w:space="0" w:color="000000"/>
              <w:bottom w:val="single" w:sz="4" w:space="0" w:color="000000"/>
              <w:right w:val="single" w:sz="4" w:space="0" w:color="000000"/>
            </w:tcBorders>
            <w:hideMark/>
          </w:tcPr>
          <w:p w14:paraId="6B773549" w14:textId="77777777" w:rsidR="002952A4" w:rsidRDefault="002952A4">
            <w:pPr>
              <w:jc w:val="both"/>
              <w:rPr>
                <w:sz w:val="28"/>
                <w:szCs w:val="28"/>
              </w:rPr>
            </w:pPr>
            <w:r>
              <w:rPr>
                <w:sz w:val="28"/>
                <w:szCs w:val="28"/>
              </w:rPr>
              <w:t>Тема</w:t>
            </w:r>
          </w:p>
        </w:tc>
        <w:tc>
          <w:tcPr>
            <w:tcW w:w="637" w:type="pct"/>
            <w:vMerge w:val="restart"/>
            <w:tcBorders>
              <w:top w:val="single" w:sz="4" w:space="0" w:color="000000"/>
              <w:left w:val="single" w:sz="4" w:space="0" w:color="000000"/>
              <w:right w:val="single" w:sz="4" w:space="0" w:color="000000"/>
            </w:tcBorders>
            <w:hideMark/>
          </w:tcPr>
          <w:p w14:paraId="6AB0A081" w14:textId="61693315" w:rsidR="002952A4" w:rsidRDefault="002952A4">
            <w:pPr>
              <w:jc w:val="both"/>
              <w:rPr>
                <w:sz w:val="28"/>
                <w:szCs w:val="28"/>
              </w:rPr>
            </w:pPr>
            <w:r>
              <w:rPr>
                <w:sz w:val="28"/>
                <w:szCs w:val="28"/>
              </w:rPr>
              <w:t>Дата</w:t>
            </w: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150A7418" w14:textId="77777777" w:rsidR="002952A4" w:rsidRDefault="002952A4">
            <w:pPr>
              <w:pStyle w:val="24"/>
              <w:jc w:val="center"/>
              <w:rPr>
                <w:sz w:val="28"/>
                <w:szCs w:val="28"/>
              </w:rPr>
            </w:pPr>
            <w:r>
              <w:rPr>
                <w:sz w:val="28"/>
                <w:szCs w:val="28"/>
              </w:rPr>
              <w:t>Содержание</w:t>
            </w:r>
          </w:p>
        </w:tc>
      </w:tr>
      <w:tr w:rsidR="002952A4" w14:paraId="6FDC7AA2" w14:textId="77777777" w:rsidTr="00311B71">
        <w:trPr>
          <w:trHeight w:val="32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693A3A5" w14:textId="77777777" w:rsidR="002952A4" w:rsidRDefault="002952A4">
            <w:pPr>
              <w:rPr>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9BA4D" w14:textId="77777777" w:rsidR="002952A4" w:rsidRDefault="002952A4">
            <w:pPr>
              <w:rPr>
                <w:sz w:val="28"/>
                <w:szCs w:val="28"/>
              </w:rPr>
            </w:pPr>
          </w:p>
        </w:tc>
        <w:tc>
          <w:tcPr>
            <w:tcW w:w="0" w:type="auto"/>
            <w:vMerge/>
            <w:tcBorders>
              <w:left w:val="single" w:sz="4" w:space="0" w:color="000000"/>
              <w:bottom w:val="single" w:sz="4" w:space="0" w:color="000000"/>
              <w:right w:val="single" w:sz="4" w:space="0" w:color="000000"/>
            </w:tcBorders>
            <w:vAlign w:val="center"/>
            <w:hideMark/>
          </w:tcPr>
          <w:p w14:paraId="3B5F6BF6" w14:textId="77777777" w:rsidR="002952A4" w:rsidRDefault="002952A4">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3FA31EAC" w14:textId="4B283F7D" w:rsidR="002952A4" w:rsidRDefault="002952A4">
            <w:pPr>
              <w:jc w:val="center"/>
              <w:rPr>
                <w:sz w:val="28"/>
                <w:szCs w:val="28"/>
              </w:rPr>
            </w:pPr>
            <w:r>
              <w:rPr>
                <w:sz w:val="28"/>
                <w:szCs w:val="28"/>
              </w:rPr>
              <w:t>Теоретические сведения</w:t>
            </w:r>
          </w:p>
        </w:tc>
      </w:tr>
      <w:tr w:rsidR="002952A4" w14:paraId="624C6278" w14:textId="77777777" w:rsidTr="002952A4">
        <w:tc>
          <w:tcPr>
            <w:tcW w:w="269" w:type="pct"/>
            <w:gridSpan w:val="2"/>
            <w:tcBorders>
              <w:top w:val="single" w:sz="4" w:space="0" w:color="000000"/>
              <w:left w:val="single" w:sz="4" w:space="0" w:color="000000"/>
              <w:bottom w:val="single" w:sz="4" w:space="0" w:color="000000"/>
              <w:right w:val="single" w:sz="4" w:space="0" w:color="000000"/>
            </w:tcBorders>
            <w:hideMark/>
          </w:tcPr>
          <w:p w14:paraId="785983FF" w14:textId="2D4B7BBC" w:rsidR="002952A4" w:rsidRDefault="002952A4">
            <w:pPr>
              <w:overflowPunct w:val="0"/>
              <w:autoSpaceDE w:val="0"/>
              <w:autoSpaceDN w:val="0"/>
              <w:adjustRightInd w:val="0"/>
              <w:jc w:val="center"/>
              <w:rPr>
                <w:bCs/>
                <w:sz w:val="28"/>
                <w:szCs w:val="28"/>
              </w:rPr>
            </w:pPr>
            <w:r>
              <w:rPr>
                <w:bCs/>
                <w:sz w:val="28"/>
                <w:szCs w:val="28"/>
              </w:rPr>
              <w:t>1</w:t>
            </w:r>
          </w:p>
        </w:tc>
        <w:tc>
          <w:tcPr>
            <w:tcW w:w="1026" w:type="pct"/>
            <w:tcBorders>
              <w:top w:val="single" w:sz="4" w:space="0" w:color="000000"/>
              <w:left w:val="single" w:sz="4" w:space="0" w:color="000000"/>
              <w:bottom w:val="single" w:sz="4" w:space="0" w:color="000000"/>
              <w:right w:val="single" w:sz="4" w:space="0" w:color="000000"/>
            </w:tcBorders>
            <w:hideMark/>
          </w:tcPr>
          <w:p w14:paraId="4A84DA4A" w14:textId="6109B3AF" w:rsidR="002952A4" w:rsidRDefault="002952A4">
            <w:pPr>
              <w:jc w:val="both"/>
              <w:rPr>
                <w:iCs/>
                <w:sz w:val="28"/>
                <w:szCs w:val="28"/>
              </w:rPr>
            </w:pPr>
            <w:r>
              <w:rPr>
                <w:sz w:val="28"/>
                <w:szCs w:val="28"/>
              </w:rPr>
              <w:t>Введение.</w:t>
            </w:r>
            <w:r>
              <w:rPr>
                <w:iCs/>
                <w:sz w:val="28"/>
                <w:szCs w:val="28"/>
              </w:rPr>
              <w:t xml:space="preserve"> Сферы производства и разделение труда.</w:t>
            </w:r>
          </w:p>
          <w:p w14:paraId="4C3F1B76" w14:textId="1A2C0B08" w:rsidR="002952A4" w:rsidRDefault="002952A4">
            <w:pPr>
              <w:jc w:val="both"/>
              <w:rPr>
                <w:iCs/>
                <w:sz w:val="28"/>
                <w:szCs w:val="28"/>
              </w:rPr>
            </w:pPr>
            <w:r>
              <w:rPr>
                <w:iCs/>
                <w:sz w:val="28"/>
                <w:szCs w:val="28"/>
              </w:rPr>
              <w:t>Практическая работа:</w:t>
            </w:r>
          </w:p>
          <w:p w14:paraId="1D29C440" w14:textId="270AB68B" w:rsidR="002952A4" w:rsidRDefault="002952A4">
            <w:pPr>
              <w:jc w:val="both"/>
              <w:rPr>
                <w:b/>
                <w:sz w:val="28"/>
                <w:szCs w:val="28"/>
              </w:rPr>
            </w:pPr>
            <w:r>
              <w:rPr>
                <w:sz w:val="28"/>
                <w:szCs w:val="28"/>
              </w:rPr>
              <w:t>Анализ предложений работодателей на региональном рынке труда.</w:t>
            </w:r>
          </w:p>
        </w:tc>
        <w:tc>
          <w:tcPr>
            <w:tcW w:w="637" w:type="pct"/>
            <w:tcBorders>
              <w:top w:val="single" w:sz="4" w:space="0" w:color="000000"/>
              <w:left w:val="single" w:sz="4" w:space="0" w:color="000000"/>
              <w:bottom w:val="single" w:sz="4" w:space="0" w:color="000000"/>
              <w:right w:val="single" w:sz="4" w:space="0" w:color="000000"/>
            </w:tcBorders>
            <w:hideMark/>
          </w:tcPr>
          <w:p w14:paraId="3BD5D38C" w14:textId="77777777" w:rsidR="002952A4" w:rsidRDefault="002952A4">
            <w:pPr>
              <w:jc w:val="both"/>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4DD1323B" w14:textId="77777777" w:rsidR="002952A4" w:rsidRDefault="002952A4">
            <w:pPr>
              <w:spacing w:after="120"/>
              <w:rPr>
                <w:sz w:val="28"/>
                <w:szCs w:val="28"/>
              </w:rPr>
            </w:pPr>
            <w:r>
              <w:rPr>
                <w:sz w:val="28"/>
                <w:szCs w:val="28"/>
              </w:rPr>
              <w:t xml:space="preserve">Сферы и отрасли современного производства. Основные структурные подразделения производственного предприятия. Разделение труда. </w:t>
            </w:r>
          </w:p>
          <w:p w14:paraId="6D80D161" w14:textId="77777777" w:rsidR="002952A4" w:rsidRDefault="002952A4">
            <w:pPr>
              <w:spacing w:after="120"/>
              <w:rPr>
                <w:sz w:val="28"/>
                <w:szCs w:val="28"/>
              </w:rPr>
            </w:pPr>
            <w:r>
              <w:rPr>
                <w:sz w:val="28"/>
                <w:szCs w:val="28"/>
              </w:rPr>
              <w:t>Приоритетные направления развития техники и технологий в промышленности Ярославской области. Влияние техники и технологий на виды и содержание труда.</w:t>
            </w:r>
          </w:p>
          <w:p w14:paraId="00B6078D" w14:textId="01ED6F2D" w:rsidR="002952A4" w:rsidRDefault="002952A4" w:rsidP="00C33724">
            <w:pPr>
              <w:suppressAutoHyphens w:val="0"/>
              <w:spacing w:after="120"/>
              <w:rPr>
                <w:sz w:val="28"/>
                <w:szCs w:val="28"/>
              </w:rPr>
            </w:pPr>
            <w:r>
              <w:rPr>
                <w:sz w:val="28"/>
                <w:szCs w:val="28"/>
              </w:rPr>
              <w:t>Понятие о профессии, специальности и квалификации работника. Виды массовых профессий производства и сервиса. Региональный рынок труда и его конъюнктура.</w:t>
            </w:r>
          </w:p>
        </w:tc>
      </w:tr>
      <w:tr w:rsidR="005A7E93" w14:paraId="3C2D30D6"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276A82EB" w14:textId="52051909" w:rsidR="005A7E93" w:rsidRDefault="005A7E93">
            <w:pPr>
              <w:pStyle w:val="24"/>
              <w:jc w:val="center"/>
              <w:rPr>
                <w:sz w:val="28"/>
                <w:szCs w:val="28"/>
              </w:rPr>
            </w:pPr>
            <w:r>
              <w:rPr>
                <w:b/>
                <w:sz w:val="28"/>
                <w:szCs w:val="28"/>
              </w:rPr>
              <w:t>Технологии индустриального производства (</w:t>
            </w:r>
            <w:r w:rsidR="00C33724">
              <w:rPr>
                <w:b/>
                <w:sz w:val="28"/>
                <w:szCs w:val="28"/>
              </w:rPr>
              <w:t>28</w:t>
            </w:r>
            <w:r>
              <w:rPr>
                <w:b/>
                <w:sz w:val="28"/>
                <w:szCs w:val="28"/>
              </w:rPr>
              <w:t xml:space="preserve"> часов)</w:t>
            </w:r>
          </w:p>
        </w:tc>
      </w:tr>
      <w:tr w:rsidR="005A7E93" w14:paraId="1063DEC3"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2CB755D0" w14:textId="241721B5" w:rsidR="005A7E93" w:rsidRDefault="005A7E93">
            <w:pPr>
              <w:pStyle w:val="24"/>
              <w:rPr>
                <w:b/>
                <w:sz w:val="28"/>
                <w:szCs w:val="28"/>
              </w:rPr>
            </w:pPr>
            <w:r>
              <w:rPr>
                <w:b/>
                <w:bCs/>
                <w:iCs/>
                <w:sz w:val="28"/>
                <w:szCs w:val="28"/>
              </w:rPr>
              <w:t>Промышленность (</w:t>
            </w:r>
            <w:r w:rsidR="007730E5">
              <w:rPr>
                <w:b/>
                <w:bCs/>
                <w:iCs/>
                <w:sz w:val="28"/>
                <w:szCs w:val="28"/>
              </w:rPr>
              <w:t>8</w:t>
            </w:r>
            <w:r>
              <w:rPr>
                <w:b/>
                <w:bCs/>
                <w:iCs/>
                <w:sz w:val="28"/>
                <w:szCs w:val="28"/>
              </w:rPr>
              <w:t xml:space="preserve"> часов)</w:t>
            </w:r>
          </w:p>
        </w:tc>
      </w:tr>
      <w:tr w:rsidR="002952A4" w14:paraId="7252B28F"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62659C47" w14:textId="639299FF" w:rsidR="002952A4" w:rsidRDefault="002952A4">
            <w:pPr>
              <w:overflowPunct w:val="0"/>
              <w:autoSpaceDE w:val="0"/>
              <w:autoSpaceDN w:val="0"/>
              <w:adjustRightInd w:val="0"/>
              <w:jc w:val="center"/>
              <w:rPr>
                <w:bCs/>
                <w:sz w:val="28"/>
                <w:szCs w:val="28"/>
              </w:rPr>
            </w:pPr>
            <w:r>
              <w:rPr>
                <w:bCs/>
                <w:sz w:val="28"/>
                <w:szCs w:val="28"/>
              </w:rPr>
              <w:t>2</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6F294DE5" w14:textId="5D37D3A7" w:rsidR="002952A4" w:rsidRDefault="002952A4">
            <w:pPr>
              <w:jc w:val="both"/>
              <w:rPr>
                <w:sz w:val="28"/>
                <w:szCs w:val="28"/>
              </w:rPr>
            </w:pPr>
            <w:r>
              <w:rPr>
                <w:sz w:val="28"/>
                <w:szCs w:val="28"/>
              </w:rPr>
              <w:t>Машиностроение. История развития машиностроения в области. Ведущие направления</w:t>
            </w:r>
          </w:p>
        </w:tc>
        <w:tc>
          <w:tcPr>
            <w:tcW w:w="637" w:type="pct"/>
            <w:tcBorders>
              <w:top w:val="single" w:sz="4" w:space="0" w:color="000000"/>
              <w:left w:val="single" w:sz="4" w:space="0" w:color="000000"/>
              <w:bottom w:val="single" w:sz="4" w:space="0" w:color="000000"/>
              <w:right w:val="single" w:sz="4" w:space="0" w:color="000000"/>
            </w:tcBorders>
            <w:hideMark/>
          </w:tcPr>
          <w:p w14:paraId="37E10A4D" w14:textId="77777777" w:rsidR="002952A4" w:rsidRDefault="002952A4">
            <w:pPr>
              <w:jc w:val="both"/>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511E4911" w14:textId="77777777" w:rsidR="002952A4" w:rsidRDefault="002952A4">
            <w:pPr>
              <w:jc w:val="both"/>
              <w:rPr>
                <w:sz w:val="28"/>
                <w:szCs w:val="28"/>
              </w:rPr>
            </w:pPr>
            <w:r>
              <w:rPr>
                <w:sz w:val="28"/>
                <w:szCs w:val="28"/>
              </w:rPr>
              <w:t>Машиностроение – основа промышленного потенциала Ярославской области.</w:t>
            </w:r>
          </w:p>
          <w:p w14:paraId="5715971A" w14:textId="11E5E9D2" w:rsidR="002952A4" w:rsidRDefault="002952A4">
            <w:pPr>
              <w:pStyle w:val="24"/>
              <w:rPr>
                <w:sz w:val="28"/>
                <w:szCs w:val="28"/>
              </w:rPr>
            </w:pPr>
            <w:r>
              <w:rPr>
                <w:sz w:val="28"/>
                <w:szCs w:val="28"/>
              </w:rPr>
              <w:t>История развития машино</w:t>
            </w:r>
            <w:r>
              <w:rPr>
                <w:sz w:val="28"/>
                <w:szCs w:val="28"/>
              </w:rPr>
              <w:softHyphen/>
              <w:t>строения в области и ведущие направления этой отрасли в настоящее время.</w:t>
            </w:r>
          </w:p>
        </w:tc>
      </w:tr>
      <w:tr w:rsidR="002952A4" w14:paraId="4C4B9B03" w14:textId="77777777" w:rsidTr="002952A4">
        <w:trPr>
          <w:trHeight w:val="1326"/>
        </w:trPr>
        <w:tc>
          <w:tcPr>
            <w:tcW w:w="204" w:type="pct"/>
            <w:tcBorders>
              <w:top w:val="single" w:sz="4" w:space="0" w:color="000000"/>
              <w:left w:val="single" w:sz="4" w:space="0" w:color="000000"/>
              <w:bottom w:val="single" w:sz="4" w:space="0" w:color="000000"/>
              <w:right w:val="single" w:sz="4" w:space="0" w:color="000000"/>
            </w:tcBorders>
            <w:hideMark/>
          </w:tcPr>
          <w:p w14:paraId="69990A4A" w14:textId="6ABF7E79" w:rsidR="002952A4" w:rsidRDefault="002952A4">
            <w:pPr>
              <w:overflowPunct w:val="0"/>
              <w:autoSpaceDE w:val="0"/>
              <w:autoSpaceDN w:val="0"/>
              <w:adjustRightInd w:val="0"/>
              <w:jc w:val="center"/>
              <w:rPr>
                <w:bCs/>
                <w:sz w:val="28"/>
                <w:szCs w:val="28"/>
              </w:rPr>
            </w:pPr>
            <w:r>
              <w:rPr>
                <w:bCs/>
                <w:sz w:val="28"/>
                <w:szCs w:val="28"/>
              </w:rPr>
              <w:t>3-4</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2F2C99EB" w14:textId="52BD1552" w:rsidR="002952A4" w:rsidRDefault="002952A4">
            <w:pPr>
              <w:jc w:val="both"/>
              <w:rPr>
                <w:sz w:val="28"/>
                <w:szCs w:val="28"/>
              </w:rPr>
            </w:pPr>
            <w:r>
              <w:rPr>
                <w:sz w:val="28"/>
                <w:szCs w:val="28"/>
              </w:rPr>
              <w:t xml:space="preserve">Структура современного машиностроительного предприятия. Практическая работа: Разработка технологии </w:t>
            </w:r>
            <w:r>
              <w:rPr>
                <w:sz w:val="28"/>
                <w:szCs w:val="28"/>
              </w:rPr>
              <w:lastRenderedPageBreak/>
              <w:t>изготовления детали</w:t>
            </w:r>
          </w:p>
        </w:tc>
        <w:tc>
          <w:tcPr>
            <w:tcW w:w="637" w:type="pct"/>
            <w:tcBorders>
              <w:top w:val="single" w:sz="4" w:space="0" w:color="000000"/>
              <w:left w:val="single" w:sz="4" w:space="0" w:color="000000"/>
              <w:bottom w:val="single" w:sz="4" w:space="0" w:color="000000"/>
              <w:right w:val="single" w:sz="4" w:space="0" w:color="000000"/>
            </w:tcBorders>
            <w:hideMark/>
          </w:tcPr>
          <w:p w14:paraId="37950AA2" w14:textId="77777777" w:rsidR="002952A4" w:rsidRDefault="002952A4">
            <w:pPr>
              <w:jc w:val="both"/>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2B7108B1" w14:textId="77777777" w:rsidR="002952A4" w:rsidRDefault="002952A4">
            <w:pPr>
              <w:jc w:val="both"/>
              <w:rPr>
                <w:sz w:val="28"/>
                <w:szCs w:val="28"/>
              </w:rPr>
            </w:pPr>
            <w:r>
              <w:rPr>
                <w:sz w:val="28"/>
                <w:szCs w:val="28"/>
              </w:rPr>
              <w:t>Основные виды продукции предприятий машиностроительного комплекса. Основные профессии металлообработки.</w:t>
            </w:r>
          </w:p>
          <w:p w14:paraId="1AB14A29" w14:textId="0C44189D" w:rsidR="002952A4" w:rsidRDefault="002952A4">
            <w:pPr>
              <w:pStyle w:val="a3"/>
              <w:spacing w:line="240" w:lineRule="auto"/>
              <w:ind w:firstLine="0"/>
              <w:rPr>
                <w:iCs/>
                <w:szCs w:val="28"/>
                <w:u w:val="single"/>
              </w:rPr>
            </w:pPr>
            <w:r>
              <w:rPr>
                <w:szCs w:val="28"/>
              </w:rPr>
              <w:t>Основные правила проектирования технологических процессов механической обработки.</w:t>
            </w:r>
          </w:p>
          <w:p w14:paraId="1E76BD5F" w14:textId="77777777" w:rsidR="002952A4" w:rsidRDefault="002952A4">
            <w:pPr>
              <w:pStyle w:val="aa"/>
              <w:rPr>
                <w:sz w:val="28"/>
                <w:szCs w:val="28"/>
              </w:rPr>
            </w:pPr>
            <w:r>
              <w:rPr>
                <w:sz w:val="28"/>
                <w:szCs w:val="28"/>
              </w:rPr>
              <w:t>Анализ вакансий на рынке труда.</w:t>
            </w:r>
          </w:p>
        </w:tc>
      </w:tr>
      <w:tr w:rsidR="002952A4" w14:paraId="5E810A15"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0B869018" w14:textId="60F254C2" w:rsidR="002952A4" w:rsidRDefault="002952A4">
            <w:pPr>
              <w:overflowPunct w:val="0"/>
              <w:autoSpaceDE w:val="0"/>
              <w:autoSpaceDN w:val="0"/>
              <w:adjustRightInd w:val="0"/>
              <w:jc w:val="center"/>
              <w:rPr>
                <w:bCs/>
                <w:sz w:val="28"/>
                <w:szCs w:val="28"/>
              </w:rPr>
            </w:pPr>
            <w:r>
              <w:rPr>
                <w:bCs/>
                <w:sz w:val="28"/>
                <w:szCs w:val="28"/>
              </w:rPr>
              <w:lastRenderedPageBreak/>
              <w:t>5-6</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44529F91" w14:textId="74AB2A9B" w:rsidR="002952A4" w:rsidRPr="00024123" w:rsidRDefault="002952A4">
            <w:pPr>
              <w:pStyle w:val="22"/>
              <w:rPr>
                <w:color w:val="000000" w:themeColor="text1"/>
                <w:sz w:val="28"/>
                <w:szCs w:val="28"/>
              </w:rPr>
            </w:pPr>
            <w:r w:rsidRPr="00024123">
              <w:rPr>
                <w:color w:val="000000" w:themeColor="text1"/>
                <w:sz w:val="28"/>
                <w:szCs w:val="28"/>
              </w:rPr>
              <w:t xml:space="preserve">Химическая и нефтехимическая промышленность. </w:t>
            </w:r>
            <w:r>
              <w:rPr>
                <w:color w:val="000000" w:themeColor="text1"/>
                <w:sz w:val="28"/>
                <w:szCs w:val="28"/>
              </w:rPr>
              <w:t xml:space="preserve"> Исследование представленных в магазинах видов продукции предприятий Ярославской область (лаки, краски…)</w:t>
            </w:r>
          </w:p>
        </w:tc>
        <w:tc>
          <w:tcPr>
            <w:tcW w:w="637" w:type="pct"/>
            <w:tcBorders>
              <w:top w:val="single" w:sz="4" w:space="0" w:color="000000"/>
              <w:left w:val="single" w:sz="4" w:space="0" w:color="000000"/>
              <w:bottom w:val="single" w:sz="4" w:space="0" w:color="000000"/>
              <w:right w:val="single" w:sz="4" w:space="0" w:color="000000"/>
            </w:tcBorders>
            <w:hideMark/>
          </w:tcPr>
          <w:p w14:paraId="5DB0B736" w14:textId="77777777" w:rsidR="002952A4" w:rsidRDefault="002952A4">
            <w:pPr>
              <w:pStyle w:val="24"/>
              <w:rPr>
                <w:sz w:val="28"/>
                <w:szCs w:val="28"/>
              </w:rPr>
            </w:pPr>
          </w:p>
        </w:tc>
        <w:tc>
          <w:tcPr>
            <w:tcW w:w="3068" w:type="pct"/>
            <w:gridSpan w:val="2"/>
            <w:tcBorders>
              <w:top w:val="single" w:sz="4" w:space="0" w:color="000000"/>
              <w:left w:val="single" w:sz="4" w:space="0" w:color="000000"/>
              <w:right w:val="single" w:sz="4" w:space="0" w:color="000000"/>
            </w:tcBorders>
            <w:hideMark/>
          </w:tcPr>
          <w:p w14:paraId="2C915430" w14:textId="1A42E112" w:rsidR="002952A4" w:rsidRDefault="002952A4" w:rsidP="00024123">
            <w:pPr>
              <w:pStyle w:val="24"/>
              <w:rPr>
                <w:sz w:val="28"/>
                <w:szCs w:val="28"/>
              </w:rPr>
            </w:pPr>
            <w:r>
              <w:rPr>
                <w:sz w:val="28"/>
                <w:szCs w:val="28"/>
              </w:rPr>
              <w:t>Химическая промышленность ― индустриальная основа экономики нашего региона. Становление. Основные профессии нефтепереработки. Завод технического углерода, завод «Резинотехника», завод «Лакокраска», химический комбинат «Луч». Основные профессии.</w:t>
            </w:r>
          </w:p>
          <w:p w14:paraId="1E23CD20" w14:textId="5E577619" w:rsidR="002952A4" w:rsidRDefault="002952A4" w:rsidP="006737F5">
            <w:pPr>
              <w:jc w:val="both"/>
              <w:rPr>
                <w:sz w:val="28"/>
                <w:szCs w:val="28"/>
              </w:rPr>
            </w:pPr>
            <w:r>
              <w:rPr>
                <w:sz w:val="28"/>
                <w:szCs w:val="28"/>
              </w:rPr>
              <w:t>Исследование представленных в магазинах видов продукции предприятий Ярославской области (лаки, краски, шины, покрышки и др.)</w:t>
            </w:r>
          </w:p>
        </w:tc>
      </w:tr>
      <w:tr w:rsidR="002952A4" w14:paraId="7A4EB8A8"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6C9E2C41" w14:textId="7FF0C62B" w:rsidR="002952A4" w:rsidRDefault="002952A4">
            <w:pPr>
              <w:overflowPunct w:val="0"/>
              <w:autoSpaceDE w:val="0"/>
              <w:autoSpaceDN w:val="0"/>
              <w:adjustRightInd w:val="0"/>
              <w:jc w:val="center"/>
              <w:rPr>
                <w:bCs/>
                <w:sz w:val="28"/>
                <w:szCs w:val="28"/>
              </w:rPr>
            </w:pPr>
            <w:r>
              <w:rPr>
                <w:bCs/>
                <w:sz w:val="28"/>
                <w:szCs w:val="28"/>
              </w:rPr>
              <w:t>7</w:t>
            </w:r>
          </w:p>
        </w:tc>
        <w:tc>
          <w:tcPr>
            <w:tcW w:w="1091" w:type="pct"/>
            <w:gridSpan w:val="2"/>
            <w:tcBorders>
              <w:top w:val="single" w:sz="4" w:space="0" w:color="000000"/>
              <w:left w:val="single" w:sz="4" w:space="0" w:color="000000"/>
              <w:bottom w:val="single" w:sz="4" w:space="0" w:color="000000"/>
              <w:right w:val="single" w:sz="4" w:space="0" w:color="000000"/>
            </w:tcBorders>
          </w:tcPr>
          <w:p w14:paraId="0B149B8C" w14:textId="4C419505" w:rsidR="002952A4" w:rsidRDefault="002952A4">
            <w:pPr>
              <w:jc w:val="both"/>
              <w:rPr>
                <w:sz w:val="28"/>
                <w:szCs w:val="28"/>
              </w:rPr>
            </w:pPr>
            <w:r>
              <w:rPr>
                <w:sz w:val="28"/>
                <w:szCs w:val="28"/>
              </w:rPr>
              <w:t>Легкая и пищевая промышленность. Разработка технологических процессов, связанных с производством изделий пищевой промышленности.</w:t>
            </w:r>
          </w:p>
        </w:tc>
        <w:tc>
          <w:tcPr>
            <w:tcW w:w="637" w:type="pct"/>
            <w:tcBorders>
              <w:top w:val="single" w:sz="4" w:space="0" w:color="000000"/>
              <w:left w:val="single" w:sz="4" w:space="0" w:color="000000"/>
              <w:bottom w:val="single" w:sz="4" w:space="0" w:color="000000"/>
              <w:right w:val="single" w:sz="4" w:space="0" w:color="000000"/>
            </w:tcBorders>
            <w:hideMark/>
          </w:tcPr>
          <w:p w14:paraId="071C8305" w14:textId="77777777" w:rsidR="002952A4" w:rsidRDefault="002952A4">
            <w:pPr>
              <w:pStyle w:val="24"/>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4B1B8874" w14:textId="45286736" w:rsidR="002952A4" w:rsidRDefault="002952A4" w:rsidP="000B6E23">
            <w:pPr>
              <w:pStyle w:val="24"/>
              <w:ind w:firstLine="0"/>
              <w:rPr>
                <w:sz w:val="28"/>
                <w:szCs w:val="28"/>
              </w:rPr>
            </w:pPr>
            <w:r>
              <w:rPr>
                <w:sz w:val="28"/>
                <w:szCs w:val="28"/>
              </w:rPr>
              <w:t xml:space="preserve">Сущность, назначение легкой промышленности. Отрасли легкой промышленности. Исторические этапы развития. Профессии в сфере легкой промышленности. Потребности рынка труда в специалистах. Сущность, назначение пищевой промышленности. Профессии в сфере пищевой промышленности. Потребности рынка труда в специалистах Разработка технологических процессов, связанных с производством изделий пищевой промышленности.  </w:t>
            </w:r>
          </w:p>
        </w:tc>
      </w:tr>
      <w:tr w:rsidR="002952A4" w14:paraId="55310A96" w14:textId="77777777" w:rsidTr="002952A4">
        <w:trPr>
          <w:trHeight w:val="1889"/>
        </w:trPr>
        <w:tc>
          <w:tcPr>
            <w:tcW w:w="204" w:type="pct"/>
            <w:tcBorders>
              <w:top w:val="single" w:sz="4" w:space="0" w:color="000000"/>
              <w:left w:val="single" w:sz="4" w:space="0" w:color="000000"/>
              <w:bottom w:val="single" w:sz="4" w:space="0" w:color="000000"/>
              <w:right w:val="single" w:sz="4" w:space="0" w:color="000000"/>
            </w:tcBorders>
            <w:hideMark/>
          </w:tcPr>
          <w:p w14:paraId="390F022A" w14:textId="52EF6E82" w:rsidR="002952A4" w:rsidRDefault="002952A4" w:rsidP="006363A6">
            <w:pPr>
              <w:overflowPunct w:val="0"/>
              <w:autoSpaceDE w:val="0"/>
              <w:autoSpaceDN w:val="0"/>
              <w:adjustRightInd w:val="0"/>
              <w:jc w:val="center"/>
              <w:rPr>
                <w:bCs/>
                <w:sz w:val="28"/>
                <w:szCs w:val="28"/>
              </w:rPr>
            </w:pPr>
            <w:r>
              <w:rPr>
                <w:bCs/>
                <w:sz w:val="28"/>
                <w:szCs w:val="28"/>
              </w:rPr>
              <w:t>8</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0FD2C5ED" w14:textId="59215910" w:rsidR="002952A4" w:rsidRDefault="002952A4" w:rsidP="006363A6">
            <w:pPr>
              <w:jc w:val="both"/>
              <w:rPr>
                <w:sz w:val="28"/>
                <w:szCs w:val="28"/>
              </w:rPr>
            </w:pPr>
            <w:r>
              <w:rPr>
                <w:sz w:val="28"/>
                <w:szCs w:val="28"/>
              </w:rPr>
              <w:t>Энергетика в России и Ярославской области.</w:t>
            </w:r>
            <w:r>
              <w:rPr>
                <w:color w:val="000000"/>
                <w:sz w:val="28"/>
                <w:szCs w:val="28"/>
              </w:rPr>
              <w:t xml:space="preserve">    Выполнение расчетов коммунальных платежей: плата за отопление, за газ, за воду, оплата </w:t>
            </w:r>
            <w:r>
              <w:rPr>
                <w:color w:val="000000"/>
                <w:sz w:val="28"/>
                <w:szCs w:val="28"/>
              </w:rPr>
              <w:lastRenderedPageBreak/>
              <w:t>электроэнергии.</w:t>
            </w:r>
          </w:p>
        </w:tc>
        <w:tc>
          <w:tcPr>
            <w:tcW w:w="637" w:type="pct"/>
            <w:tcBorders>
              <w:top w:val="single" w:sz="4" w:space="0" w:color="000000"/>
              <w:left w:val="single" w:sz="4" w:space="0" w:color="000000"/>
              <w:bottom w:val="single" w:sz="4" w:space="0" w:color="000000"/>
              <w:right w:val="single" w:sz="4" w:space="0" w:color="000000"/>
            </w:tcBorders>
            <w:hideMark/>
          </w:tcPr>
          <w:p w14:paraId="2557313E" w14:textId="77777777" w:rsidR="002952A4" w:rsidRDefault="002952A4" w:rsidP="006363A6">
            <w:pPr>
              <w:pStyle w:val="24"/>
              <w:ind w:firstLine="34"/>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77C4D51F" w14:textId="00F6EADA" w:rsidR="002952A4" w:rsidRDefault="002952A4" w:rsidP="000B6E23">
            <w:pPr>
              <w:pStyle w:val="aa"/>
              <w:ind w:firstLine="0"/>
              <w:rPr>
                <w:sz w:val="28"/>
                <w:szCs w:val="28"/>
              </w:rPr>
            </w:pPr>
            <w:r>
              <w:rPr>
                <w:sz w:val="28"/>
                <w:szCs w:val="28"/>
              </w:rPr>
              <w:t xml:space="preserve">Становление энергетики в ЯО. Традиционные и альтернативные источники энергии. Действующие электростанции. </w:t>
            </w:r>
            <w:r>
              <w:rPr>
                <w:color w:val="000000"/>
                <w:sz w:val="28"/>
                <w:szCs w:val="28"/>
              </w:rPr>
              <w:t>Перспективы развития энергетики в ярославской области. Выполнение расчетов коммунальных платежей</w:t>
            </w:r>
          </w:p>
        </w:tc>
      </w:tr>
      <w:tr w:rsidR="002952A4" w14:paraId="6F7E9000"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43C1B24E" w14:textId="33F73508" w:rsidR="002952A4" w:rsidRDefault="002952A4" w:rsidP="006363A6">
            <w:pPr>
              <w:overflowPunct w:val="0"/>
              <w:autoSpaceDE w:val="0"/>
              <w:autoSpaceDN w:val="0"/>
              <w:adjustRightInd w:val="0"/>
              <w:jc w:val="center"/>
              <w:rPr>
                <w:bCs/>
                <w:sz w:val="28"/>
                <w:szCs w:val="28"/>
              </w:rPr>
            </w:pPr>
            <w:r>
              <w:rPr>
                <w:bCs/>
                <w:sz w:val="28"/>
                <w:szCs w:val="28"/>
              </w:rPr>
              <w:lastRenderedPageBreak/>
              <w:t>9</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78E23F56" w14:textId="67FA7C5F" w:rsidR="002952A4" w:rsidRDefault="002952A4" w:rsidP="006363A6">
            <w:pPr>
              <w:ind w:hanging="5"/>
              <w:jc w:val="both"/>
              <w:rPr>
                <w:color w:val="000000"/>
                <w:sz w:val="28"/>
                <w:szCs w:val="28"/>
              </w:rPr>
            </w:pPr>
            <w:r>
              <w:rPr>
                <w:sz w:val="28"/>
                <w:szCs w:val="28"/>
              </w:rPr>
              <w:t xml:space="preserve">Малый и средний бизнес в регионе его состояние и направления в развитии. </w:t>
            </w:r>
            <w:r w:rsidRPr="00024123">
              <w:rPr>
                <w:sz w:val="28"/>
                <w:szCs w:val="28"/>
              </w:rPr>
              <w:t>Выполнение теста на оценку своих предпринимательских способностей</w:t>
            </w:r>
            <w:r>
              <w:rPr>
                <w:sz w:val="28"/>
                <w:szCs w:val="28"/>
              </w:rPr>
              <w:t>.</w:t>
            </w:r>
          </w:p>
        </w:tc>
        <w:tc>
          <w:tcPr>
            <w:tcW w:w="637" w:type="pct"/>
            <w:tcBorders>
              <w:top w:val="single" w:sz="4" w:space="0" w:color="000000"/>
              <w:left w:val="single" w:sz="4" w:space="0" w:color="000000"/>
              <w:bottom w:val="single" w:sz="4" w:space="0" w:color="000000"/>
              <w:right w:val="single" w:sz="4" w:space="0" w:color="000000"/>
            </w:tcBorders>
            <w:hideMark/>
          </w:tcPr>
          <w:p w14:paraId="3D835EFD" w14:textId="77777777" w:rsidR="002952A4" w:rsidRDefault="002952A4" w:rsidP="006363A6">
            <w:pPr>
              <w:ind w:hanging="5"/>
              <w:jc w:val="both"/>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7202C64E" w14:textId="5EDD7A88" w:rsidR="002952A4" w:rsidRDefault="002952A4" w:rsidP="006363A6">
            <w:pPr>
              <w:overflowPunct w:val="0"/>
              <w:autoSpaceDE w:val="0"/>
              <w:autoSpaceDN w:val="0"/>
              <w:adjustRightInd w:val="0"/>
              <w:jc w:val="both"/>
              <w:rPr>
                <w:sz w:val="28"/>
                <w:szCs w:val="28"/>
              </w:rPr>
            </w:pPr>
            <w:r>
              <w:rPr>
                <w:sz w:val="28"/>
                <w:szCs w:val="28"/>
              </w:rPr>
              <w:t>Малый и средний бизнес в регионе – его состояние и направления развития</w:t>
            </w:r>
            <w:r>
              <w:rPr>
                <w:bCs/>
                <w:sz w:val="28"/>
                <w:szCs w:val="28"/>
              </w:rPr>
              <w:t xml:space="preserve"> Приоритетные направления инновационного развития малого и среднего бизнеса Ярославской области.</w:t>
            </w:r>
          </w:p>
        </w:tc>
      </w:tr>
      <w:tr w:rsidR="006363A6" w14:paraId="44E78A62"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65673EF8" w14:textId="77777777" w:rsidR="006363A6" w:rsidRDefault="006363A6" w:rsidP="006363A6">
            <w:pPr>
              <w:overflowPunct w:val="0"/>
              <w:autoSpaceDE w:val="0"/>
              <w:autoSpaceDN w:val="0"/>
              <w:adjustRightInd w:val="0"/>
              <w:jc w:val="both"/>
              <w:rPr>
                <w:b/>
                <w:sz w:val="28"/>
                <w:szCs w:val="28"/>
              </w:rPr>
            </w:pPr>
            <w:r>
              <w:rPr>
                <w:b/>
                <w:sz w:val="28"/>
                <w:szCs w:val="28"/>
              </w:rPr>
              <w:t>Строительство (6 часов)</w:t>
            </w:r>
          </w:p>
        </w:tc>
      </w:tr>
      <w:tr w:rsidR="002952A4" w14:paraId="3725871E" w14:textId="77777777" w:rsidTr="002952A4">
        <w:trPr>
          <w:trHeight w:val="299"/>
        </w:trPr>
        <w:tc>
          <w:tcPr>
            <w:tcW w:w="204" w:type="pct"/>
            <w:tcBorders>
              <w:top w:val="single" w:sz="4" w:space="0" w:color="000000"/>
              <w:left w:val="single" w:sz="4" w:space="0" w:color="000000"/>
              <w:bottom w:val="single" w:sz="4" w:space="0" w:color="000000"/>
              <w:right w:val="single" w:sz="4" w:space="0" w:color="000000"/>
            </w:tcBorders>
            <w:hideMark/>
          </w:tcPr>
          <w:p w14:paraId="01B4A6B9" w14:textId="2359E8F1" w:rsidR="002952A4" w:rsidRDefault="002952A4" w:rsidP="006363A6">
            <w:pPr>
              <w:overflowPunct w:val="0"/>
              <w:autoSpaceDE w:val="0"/>
              <w:autoSpaceDN w:val="0"/>
              <w:adjustRightInd w:val="0"/>
              <w:jc w:val="center"/>
              <w:rPr>
                <w:bCs/>
                <w:sz w:val="28"/>
                <w:szCs w:val="28"/>
              </w:rPr>
            </w:pPr>
            <w:r>
              <w:rPr>
                <w:bCs/>
                <w:sz w:val="28"/>
                <w:szCs w:val="28"/>
              </w:rPr>
              <w:t>10</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0A6CC7E0" w14:textId="77777777" w:rsidR="002952A4" w:rsidRDefault="002952A4" w:rsidP="006363A6">
            <w:pPr>
              <w:jc w:val="both"/>
              <w:rPr>
                <w:sz w:val="28"/>
                <w:szCs w:val="28"/>
              </w:rPr>
            </w:pPr>
            <w:r>
              <w:rPr>
                <w:bCs/>
                <w:iCs/>
                <w:sz w:val="28"/>
                <w:szCs w:val="28"/>
              </w:rPr>
              <w:t>Направления строительства в Ярославской области.</w:t>
            </w:r>
          </w:p>
        </w:tc>
        <w:tc>
          <w:tcPr>
            <w:tcW w:w="637" w:type="pct"/>
            <w:tcBorders>
              <w:top w:val="single" w:sz="4" w:space="0" w:color="000000"/>
              <w:left w:val="single" w:sz="4" w:space="0" w:color="000000"/>
              <w:bottom w:val="single" w:sz="4" w:space="0" w:color="000000"/>
              <w:right w:val="single" w:sz="4" w:space="0" w:color="000000"/>
            </w:tcBorders>
            <w:hideMark/>
          </w:tcPr>
          <w:p w14:paraId="4F003707" w14:textId="77777777" w:rsidR="002952A4" w:rsidRDefault="002952A4" w:rsidP="006363A6">
            <w:pPr>
              <w:pStyle w:val="a3"/>
              <w:spacing w:line="240" w:lineRule="auto"/>
              <w:ind w:firstLine="0"/>
              <w:rPr>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19784CC3" w14:textId="698DF643" w:rsidR="002952A4" w:rsidRDefault="002952A4" w:rsidP="000B6E23">
            <w:pPr>
              <w:pStyle w:val="aa"/>
              <w:ind w:firstLine="0"/>
              <w:rPr>
                <w:sz w:val="28"/>
                <w:szCs w:val="28"/>
              </w:rPr>
            </w:pPr>
            <w:r w:rsidRPr="000B6E23">
              <w:rPr>
                <w:sz w:val="28"/>
                <w:szCs w:val="28"/>
              </w:rPr>
              <w:t xml:space="preserve">Строительство гражданских и </w:t>
            </w:r>
            <w:r w:rsidRPr="000B6E23">
              <w:rPr>
                <w:bCs/>
                <w:sz w:val="28"/>
                <w:szCs w:val="28"/>
              </w:rPr>
              <w:t>промышленных объектов. Строительство автомобильных дорог. Строительство мостов, виадуков, путепроводов.</w:t>
            </w:r>
            <w:r w:rsidRPr="000B6E23">
              <w:rPr>
                <w:sz w:val="28"/>
                <w:szCs w:val="28"/>
              </w:rPr>
              <w:t xml:space="preserve"> Основные профессии в строительстве</w:t>
            </w:r>
            <w:r>
              <w:rPr>
                <w:szCs w:val="28"/>
              </w:rPr>
              <w:t>.</w:t>
            </w:r>
          </w:p>
        </w:tc>
      </w:tr>
      <w:tr w:rsidR="002952A4" w14:paraId="659A8C47"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35BD5F2B" w14:textId="18853F4E" w:rsidR="002952A4" w:rsidRDefault="002952A4" w:rsidP="006363A6">
            <w:pPr>
              <w:overflowPunct w:val="0"/>
              <w:autoSpaceDE w:val="0"/>
              <w:autoSpaceDN w:val="0"/>
              <w:adjustRightInd w:val="0"/>
              <w:jc w:val="center"/>
              <w:rPr>
                <w:bCs/>
                <w:sz w:val="28"/>
                <w:szCs w:val="28"/>
              </w:rPr>
            </w:pPr>
            <w:r>
              <w:rPr>
                <w:bCs/>
                <w:sz w:val="28"/>
                <w:szCs w:val="28"/>
              </w:rPr>
              <w:t>11-12</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3CF8C339" w14:textId="66DCFFD5" w:rsidR="002952A4" w:rsidRDefault="002952A4" w:rsidP="006363A6">
            <w:pPr>
              <w:jc w:val="both"/>
              <w:rPr>
                <w:sz w:val="28"/>
                <w:szCs w:val="28"/>
              </w:rPr>
            </w:pPr>
            <w:r>
              <w:rPr>
                <w:iCs/>
                <w:sz w:val="28"/>
                <w:szCs w:val="28"/>
              </w:rPr>
              <w:t>Составные части строительной индустрии. Производство строительных материалов. Пр. работа Исследование представленных в магазине видов строительных материалов</w:t>
            </w:r>
          </w:p>
        </w:tc>
        <w:tc>
          <w:tcPr>
            <w:tcW w:w="637" w:type="pct"/>
            <w:tcBorders>
              <w:top w:val="single" w:sz="4" w:space="0" w:color="000000"/>
              <w:left w:val="single" w:sz="4" w:space="0" w:color="000000"/>
              <w:bottom w:val="single" w:sz="4" w:space="0" w:color="000000"/>
              <w:right w:val="single" w:sz="4" w:space="0" w:color="000000"/>
            </w:tcBorders>
            <w:hideMark/>
          </w:tcPr>
          <w:p w14:paraId="2063B9ED" w14:textId="77777777" w:rsidR="002952A4" w:rsidRDefault="002952A4" w:rsidP="006363A6">
            <w:pPr>
              <w:pStyle w:val="a3"/>
              <w:spacing w:line="240" w:lineRule="auto"/>
              <w:ind w:firstLine="0"/>
              <w:rPr>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3A0825AF" w14:textId="0B7BE138" w:rsidR="002952A4" w:rsidRPr="000B6E23" w:rsidRDefault="002952A4" w:rsidP="006363A6">
            <w:pPr>
              <w:pStyle w:val="ae"/>
              <w:ind w:firstLine="0"/>
              <w:rPr>
                <w:sz w:val="28"/>
                <w:szCs w:val="28"/>
              </w:rPr>
            </w:pPr>
            <w:r w:rsidRPr="000B6E23">
              <w:rPr>
                <w:sz w:val="28"/>
                <w:szCs w:val="28"/>
              </w:rPr>
              <w:t>Инженерная геология. Проектирование. Строительство. Производство строительных материалов. Производство строительных и дорожных машин.</w:t>
            </w:r>
          </w:p>
        </w:tc>
      </w:tr>
      <w:tr w:rsidR="002952A4" w14:paraId="40B62F8C"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75047A99" w14:textId="54689838" w:rsidR="002952A4" w:rsidRDefault="002952A4" w:rsidP="006363A6">
            <w:pPr>
              <w:overflowPunct w:val="0"/>
              <w:autoSpaceDE w:val="0"/>
              <w:autoSpaceDN w:val="0"/>
              <w:adjustRightInd w:val="0"/>
              <w:jc w:val="center"/>
              <w:rPr>
                <w:bCs/>
                <w:sz w:val="28"/>
                <w:szCs w:val="28"/>
              </w:rPr>
            </w:pPr>
            <w:r>
              <w:rPr>
                <w:bCs/>
                <w:sz w:val="28"/>
                <w:szCs w:val="28"/>
              </w:rPr>
              <w:lastRenderedPageBreak/>
              <w:t>13-14</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47E0349F" w14:textId="50617D45" w:rsidR="002952A4" w:rsidRDefault="002952A4" w:rsidP="006363A6">
            <w:pPr>
              <w:rPr>
                <w:sz w:val="28"/>
                <w:szCs w:val="28"/>
              </w:rPr>
            </w:pPr>
            <w:r>
              <w:rPr>
                <w:sz w:val="28"/>
                <w:szCs w:val="28"/>
              </w:rPr>
              <w:t>Строительные работы. Расчет материалов на ремонт квартиры</w:t>
            </w:r>
          </w:p>
        </w:tc>
        <w:tc>
          <w:tcPr>
            <w:tcW w:w="637" w:type="pct"/>
            <w:tcBorders>
              <w:top w:val="single" w:sz="4" w:space="0" w:color="000000"/>
              <w:left w:val="single" w:sz="4" w:space="0" w:color="000000"/>
              <w:bottom w:val="single" w:sz="4" w:space="0" w:color="000000"/>
              <w:right w:val="single" w:sz="4" w:space="0" w:color="000000"/>
            </w:tcBorders>
            <w:hideMark/>
          </w:tcPr>
          <w:p w14:paraId="28FF24B9" w14:textId="77777777" w:rsidR="002952A4" w:rsidRDefault="002952A4" w:rsidP="006363A6">
            <w:pPr>
              <w:pStyle w:val="a3"/>
              <w:spacing w:line="240" w:lineRule="auto"/>
              <w:ind w:firstLine="0"/>
              <w:rPr>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51313684" w14:textId="77777777" w:rsidR="002952A4" w:rsidRDefault="002952A4" w:rsidP="006363A6">
            <w:pPr>
              <w:pStyle w:val="a3"/>
              <w:spacing w:line="240" w:lineRule="auto"/>
              <w:ind w:firstLine="0"/>
              <w:rPr>
                <w:szCs w:val="28"/>
              </w:rPr>
            </w:pPr>
            <w:r>
              <w:rPr>
                <w:szCs w:val="28"/>
              </w:rPr>
              <w:t>Способы возведения объектов. Строительные материалы.  Использование металлов и пластиков. Тепло- и звукоизоляционные материалы.</w:t>
            </w:r>
          </w:p>
          <w:p w14:paraId="68B346F6" w14:textId="5D270319" w:rsidR="002952A4" w:rsidRDefault="002952A4" w:rsidP="006363A6">
            <w:pPr>
              <w:pStyle w:val="24"/>
              <w:ind w:firstLine="34"/>
              <w:rPr>
                <w:sz w:val="28"/>
                <w:szCs w:val="28"/>
              </w:rPr>
            </w:pPr>
            <w:r>
              <w:rPr>
                <w:sz w:val="28"/>
                <w:szCs w:val="28"/>
              </w:rPr>
              <w:t>Расчеты материалов на ремонт квартиры.</w:t>
            </w:r>
          </w:p>
        </w:tc>
      </w:tr>
      <w:tr w:rsidR="002952A4" w14:paraId="08B5A977" w14:textId="77777777" w:rsidTr="002952A4">
        <w:tc>
          <w:tcPr>
            <w:tcW w:w="204" w:type="pct"/>
            <w:tcBorders>
              <w:top w:val="single" w:sz="4" w:space="0" w:color="000000"/>
              <w:left w:val="single" w:sz="4" w:space="0" w:color="000000"/>
              <w:bottom w:val="single" w:sz="4" w:space="0" w:color="000000"/>
              <w:right w:val="single" w:sz="4" w:space="0" w:color="000000"/>
            </w:tcBorders>
          </w:tcPr>
          <w:p w14:paraId="1B9C836C" w14:textId="0857901F" w:rsidR="002952A4" w:rsidRDefault="002952A4" w:rsidP="006363A6">
            <w:pPr>
              <w:overflowPunct w:val="0"/>
              <w:autoSpaceDE w:val="0"/>
              <w:autoSpaceDN w:val="0"/>
              <w:adjustRightInd w:val="0"/>
              <w:jc w:val="center"/>
              <w:rPr>
                <w:bCs/>
                <w:sz w:val="28"/>
                <w:szCs w:val="28"/>
              </w:rPr>
            </w:pPr>
            <w:r>
              <w:rPr>
                <w:bCs/>
                <w:sz w:val="28"/>
                <w:szCs w:val="28"/>
              </w:rPr>
              <w:t>15</w:t>
            </w:r>
          </w:p>
        </w:tc>
        <w:tc>
          <w:tcPr>
            <w:tcW w:w="1091" w:type="pct"/>
            <w:gridSpan w:val="2"/>
            <w:tcBorders>
              <w:top w:val="single" w:sz="4" w:space="0" w:color="000000"/>
              <w:left w:val="single" w:sz="4" w:space="0" w:color="000000"/>
              <w:bottom w:val="single" w:sz="4" w:space="0" w:color="000000"/>
              <w:right w:val="single" w:sz="4" w:space="0" w:color="000000"/>
            </w:tcBorders>
          </w:tcPr>
          <w:p w14:paraId="5E6A7C2E" w14:textId="72B4FB2E" w:rsidR="002952A4" w:rsidRDefault="002952A4" w:rsidP="006363A6">
            <w:pPr>
              <w:rPr>
                <w:sz w:val="28"/>
                <w:szCs w:val="28"/>
              </w:rPr>
            </w:pPr>
            <w:r>
              <w:rPr>
                <w:sz w:val="28"/>
                <w:szCs w:val="28"/>
              </w:rPr>
              <w:t>Составление эскизов интерьеров жилых и административных помещений.</w:t>
            </w:r>
          </w:p>
        </w:tc>
        <w:tc>
          <w:tcPr>
            <w:tcW w:w="637" w:type="pct"/>
            <w:tcBorders>
              <w:top w:val="single" w:sz="4" w:space="0" w:color="000000"/>
              <w:left w:val="single" w:sz="4" w:space="0" w:color="000000"/>
              <w:bottom w:val="single" w:sz="4" w:space="0" w:color="000000"/>
              <w:right w:val="single" w:sz="4" w:space="0" w:color="000000"/>
            </w:tcBorders>
          </w:tcPr>
          <w:p w14:paraId="2727212A" w14:textId="77777777" w:rsidR="002952A4" w:rsidRDefault="002952A4" w:rsidP="006363A6">
            <w:pPr>
              <w:pStyle w:val="a3"/>
              <w:spacing w:line="240" w:lineRule="auto"/>
              <w:ind w:firstLine="0"/>
              <w:rPr>
                <w:szCs w:val="28"/>
              </w:rPr>
            </w:pPr>
          </w:p>
        </w:tc>
        <w:tc>
          <w:tcPr>
            <w:tcW w:w="3068" w:type="pct"/>
            <w:gridSpan w:val="2"/>
            <w:tcBorders>
              <w:top w:val="single" w:sz="4" w:space="0" w:color="000000"/>
              <w:left w:val="single" w:sz="4" w:space="0" w:color="000000"/>
              <w:bottom w:val="single" w:sz="4" w:space="0" w:color="000000"/>
              <w:right w:val="single" w:sz="4" w:space="0" w:color="000000"/>
            </w:tcBorders>
          </w:tcPr>
          <w:p w14:paraId="233022D9" w14:textId="55064812" w:rsidR="002952A4" w:rsidRDefault="002952A4" w:rsidP="006363A6">
            <w:pPr>
              <w:pStyle w:val="a3"/>
              <w:spacing w:line="240" w:lineRule="auto"/>
              <w:ind w:firstLine="0"/>
              <w:rPr>
                <w:szCs w:val="28"/>
              </w:rPr>
            </w:pPr>
            <w:r>
              <w:rPr>
                <w:szCs w:val="28"/>
              </w:rPr>
              <w:t>Составление эскизов интерьеров жилых и административных помещений.</w:t>
            </w:r>
          </w:p>
        </w:tc>
      </w:tr>
      <w:tr w:rsidR="006363A6" w14:paraId="5BCFF966"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284AE215" w14:textId="1033FA89" w:rsidR="006363A6" w:rsidRDefault="006363A6" w:rsidP="006363A6">
            <w:pPr>
              <w:pStyle w:val="24"/>
              <w:ind w:firstLine="34"/>
              <w:rPr>
                <w:b/>
                <w:sz w:val="28"/>
                <w:szCs w:val="28"/>
              </w:rPr>
            </w:pPr>
            <w:r>
              <w:rPr>
                <w:b/>
                <w:sz w:val="28"/>
                <w:szCs w:val="28"/>
              </w:rPr>
              <w:t>Транспорт и логистика (</w:t>
            </w:r>
            <w:r w:rsidR="002952A4">
              <w:rPr>
                <w:b/>
                <w:sz w:val="28"/>
                <w:szCs w:val="28"/>
              </w:rPr>
              <w:t>8</w:t>
            </w:r>
            <w:r w:rsidR="00017CFB">
              <w:rPr>
                <w:b/>
                <w:sz w:val="28"/>
                <w:szCs w:val="28"/>
              </w:rPr>
              <w:t xml:space="preserve"> </w:t>
            </w:r>
            <w:r>
              <w:rPr>
                <w:b/>
                <w:sz w:val="28"/>
                <w:szCs w:val="28"/>
              </w:rPr>
              <w:t>часов)</w:t>
            </w:r>
          </w:p>
        </w:tc>
      </w:tr>
      <w:tr w:rsidR="002952A4" w14:paraId="0FA9313D"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549F999E" w14:textId="53CD9F77" w:rsidR="002952A4" w:rsidRDefault="002952A4" w:rsidP="006363A6">
            <w:pPr>
              <w:overflowPunct w:val="0"/>
              <w:autoSpaceDE w:val="0"/>
              <w:autoSpaceDN w:val="0"/>
              <w:adjustRightInd w:val="0"/>
              <w:jc w:val="center"/>
              <w:rPr>
                <w:bCs/>
                <w:sz w:val="28"/>
                <w:szCs w:val="28"/>
              </w:rPr>
            </w:pPr>
            <w:r>
              <w:rPr>
                <w:bCs/>
                <w:sz w:val="28"/>
                <w:szCs w:val="28"/>
              </w:rPr>
              <w:t>16</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09D51AE4" w14:textId="6EB85129" w:rsidR="002952A4" w:rsidRDefault="002952A4" w:rsidP="006363A6">
            <w:pPr>
              <w:rPr>
                <w:sz w:val="28"/>
                <w:szCs w:val="28"/>
              </w:rPr>
            </w:pPr>
            <w:r>
              <w:rPr>
                <w:bCs/>
                <w:sz w:val="28"/>
                <w:szCs w:val="28"/>
              </w:rPr>
              <w:t xml:space="preserve">Транспорт и логистика </w:t>
            </w:r>
          </w:p>
        </w:tc>
        <w:tc>
          <w:tcPr>
            <w:tcW w:w="637" w:type="pct"/>
            <w:tcBorders>
              <w:top w:val="single" w:sz="4" w:space="0" w:color="000000"/>
              <w:left w:val="single" w:sz="4" w:space="0" w:color="000000"/>
              <w:bottom w:val="single" w:sz="4" w:space="0" w:color="000000"/>
              <w:right w:val="single" w:sz="4" w:space="0" w:color="000000"/>
            </w:tcBorders>
            <w:hideMark/>
          </w:tcPr>
          <w:p w14:paraId="65904FBC" w14:textId="77777777" w:rsidR="002952A4" w:rsidRDefault="002952A4" w:rsidP="006363A6">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01FE6F2D" w14:textId="77777777" w:rsidR="002952A4" w:rsidRDefault="002952A4" w:rsidP="006363A6">
            <w:pPr>
              <w:rPr>
                <w:sz w:val="28"/>
                <w:szCs w:val="28"/>
              </w:rPr>
            </w:pPr>
            <w:r>
              <w:rPr>
                <w:sz w:val="28"/>
                <w:szCs w:val="28"/>
              </w:rPr>
              <w:t xml:space="preserve">Строительство современных автомагистралей и развитие транспортной логистики. </w:t>
            </w:r>
            <w:r>
              <w:rPr>
                <w:bCs/>
                <w:sz w:val="28"/>
                <w:szCs w:val="28"/>
              </w:rPr>
              <w:t>Логистика</w:t>
            </w:r>
            <w:r>
              <w:rPr>
                <w:sz w:val="28"/>
                <w:szCs w:val="28"/>
              </w:rPr>
              <w:t xml:space="preserve"> - стратегическое управление. </w:t>
            </w:r>
          </w:p>
          <w:p w14:paraId="4C7DC2DB" w14:textId="27F8771E" w:rsidR="002952A4" w:rsidRDefault="002952A4" w:rsidP="006363A6">
            <w:pPr>
              <w:pStyle w:val="24"/>
              <w:ind w:firstLine="34"/>
              <w:rPr>
                <w:sz w:val="28"/>
                <w:szCs w:val="28"/>
              </w:rPr>
            </w:pPr>
            <w:r>
              <w:rPr>
                <w:sz w:val="28"/>
                <w:szCs w:val="28"/>
              </w:rPr>
              <w:t>Разработка информационных буклетов.</w:t>
            </w:r>
          </w:p>
        </w:tc>
      </w:tr>
      <w:tr w:rsidR="002952A4" w14:paraId="26E95CCB"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68D2B74A" w14:textId="6D4584DF" w:rsidR="002952A4" w:rsidRDefault="002952A4" w:rsidP="006363A6">
            <w:pPr>
              <w:overflowPunct w:val="0"/>
              <w:autoSpaceDE w:val="0"/>
              <w:autoSpaceDN w:val="0"/>
              <w:adjustRightInd w:val="0"/>
              <w:jc w:val="center"/>
              <w:rPr>
                <w:bCs/>
                <w:sz w:val="28"/>
                <w:szCs w:val="28"/>
              </w:rPr>
            </w:pPr>
            <w:r>
              <w:rPr>
                <w:bCs/>
                <w:sz w:val="28"/>
                <w:szCs w:val="28"/>
              </w:rPr>
              <w:t>17</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76CE92AE" w14:textId="77777777" w:rsidR="002952A4" w:rsidRDefault="002952A4" w:rsidP="006363A6">
            <w:pPr>
              <w:rPr>
                <w:sz w:val="28"/>
                <w:szCs w:val="28"/>
              </w:rPr>
            </w:pPr>
            <w:r>
              <w:rPr>
                <w:sz w:val="28"/>
                <w:szCs w:val="28"/>
              </w:rPr>
              <w:t xml:space="preserve">Водный транспорт. </w:t>
            </w:r>
          </w:p>
        </w:tc>
        <w:tc>
          <w:tcPr>
            <w:tcW w:w="637" w:type="pct"/>
            <w:tcBorders>
              <w:top w:val="single" w:sz="4" w:space="0" w:color="000000"/>
              <w:left w:val="single" w:sz="4" w:space="0" w:color="000000"/>
              <w:bottom w:val="single" w:sz="4" w:space="0" w:color="000000"/>
              <w:right w:val="single" w:sz="4" w:space="0" w:color="000000"/>
            </w:tcBorders>
            <w:hideMark/>
          </w:tcPr>
          <w:p w14:paraId="7E7CCD6B" w14:textId="77777777" w:rsidR="002952A4" w:rsidRDefault="002952A4" w:rsidP="006363A6">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58F9C52E" w14:textId="77777777" w:rsidR="002952A4" w:rsidRDefault="002952A4" w:rsidP="006363A6">
            <w:pPr>
              <w:rPr>
                <w:sz w:val="28"/>
                <w:szCs w:val="28"/>
              </w:rPr>
            </w:pPr>
            <w:r>
              <w:rPr>
                <w:sz w:val="28"/>
                <w:szCs w:val="28"/>
              </w:rPr>
              <w:t xml:space="preserve">История становления и современное состояние. Профессии работников водного транспорта. Профессии работников водного транспорта и судостроения. </w:t>
            </w:r>
          </w:p>
          <w:p w14:paraId="2B16DB57" w14:textId="0B29ADB6" w:rsidR="002952A4" w:rsidRDefault="002952A4" w:rsidP="006363A6">
            <w:pPr>
              <w:pStyle w:val="24"/>
              <w:ind w:firstLine="34"/>
              <w:rPr>
                <w:sz w:val="28"/>
                <w:szCs w:val="28"/>
              </w:rPr>
            </w:pPr>
            <w:r>
              <w:rPr>
                <w:sz w:val="28"/>
                <w:szCs w:val="28"/>
              </w:rPr>
              <w:t>Разработка информационных буклетов.</w:t>
            </w:r>
          </w:p>
        </w:tc>
      </w:tr>
      <w:tr w:rsidR="002952A4" w14:paraId="30425BC3"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61999676" w14:textId="65157CF5" w:rsidR="002952A4" w:rsidRDefault="002952A4" w:rsidP="006363A6">
            <w:pPr>
              <w:overflowPunct w:val="0"/>
              <w:autoSpaceDE w:val="0"/>
              <w:autoSpaceDN w:val="0"/>
              <w:adjustRightInd w:val="0"/>
              <w:jc w:val="center"/>
              <w:rPr>
                <w:bCs/>
                <w:sz w:val="28"/>
                <w:szCs w:val="28"/>
              </w:rPr>
            </w:pPr>
            <w:r>
              <w:rPr>
                <w:bCs/>
                <w:sz w:val="28"/>
                <w:szCs w:val="28"/>
              </w:rPr>
              <w:t>18</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5C2E07FB" w14:textId="77777777" w:rsidR="002952A4" w:rsidRDefault="002952A4" w:rsidP="006363A6">
            <w:pPr>
              <w:rPr>
                <w:sz w:val="28"/>
                <w:szCs w:val="28"/>
              </w:rPr>
            </w:pPr>
            <w:r>
              <w:rPr>
                <w:sz w:val="28"/>
                <w:szCs w:val="28"/>
              </w:rPr>
              <w:t>Железнодорожный транспорт.</w:t>
            </w:r>
          </w:p>
        </w:tc>
        <w:tc>
          <w:tcPr>
            <w:tcW w:w="637" w:type="pct"/>
            <w:tcBorders>
              <w:top w:val="single" w:sz="4" w:space="0" w:color="000000"/>
              <w:left w:val="single" w:sz="4" w:space="0" w:color="000000"/>
              <w:bottom w:val="single" w:sz="4" w:space="0" w:color="000000"/>
              <w:right w:val="single" w:sz="4" w:space="0" w:color="000000"/>
            </w:tcBorders>
            <w:hideMark/>
          </w:tcPr>
          <w:p w14:paraId="0DA37A22" w14:textId="77777777" w:rsidR="002952A4" w:rsidRDefault="002952A4" w:rsidP="006363A6">
            <w:pPr>
              <w:jc w:val="both"/>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70023BA8" w14:textId="77777777" w:rsidR="002952A4" w:rsidRDefault="002952A4" w:rsidP="006363A6">
            <w:pPr>
              <w:jc w:val="both"/>
              <w:rPr>
                <w:sz w:val="28"/>
                <w:szCs w:val="28"/>
              </w:rPr>
            </w:pPr>
            <w:r>
              <w:rPr>
                <w:sz w:val="28"/>
                <w:szCs w:val="28"/>
              </w:rPr>
              <w:t xml:space="preserve">История становления и современное состояние. Ремонт и обслуживание подвижного состава. </w:t>
            </w:r>
            <w:proofErr w:type="spellStart"/>
            <w:r>
              <w:rPr>
                <w:sz w:val="28"/>
                <w:szCs w:val="28"/>
              </w:rPr>
              <w:t>Электровозоремонтный</w:t>
            </w:r>
            <w:proofErr w:type="spellEnd"/>
            <w:r>
              <w:rPr>
                <w:sz w:val="28"/>
                <w:szCs w:val="28"/>
              </w:rPr>
              <w:t xml:space="preserve"> и вагоноремонтный заводы в г. Ярославле и г. Данилове. Профессии железнодорожного транспорта.</w:t>
            </w:r>
          </w:p>
          <w:p w14:paraId="006EA87C" w14:textId="50D3FF9E" w:rsidR="002952A4" w:rsidRDefault="002952A4" w:rsidP="006363A6">
            <w:pPr>
              <w:pStyle w:val="24"/>
              <w:ind w:firstLine="34"/>
              <w:rPr>
                <w:sz w:val="28"/>
                <w:szCs w:val="28"/>
              </w:rPr>
            </w:pPr>
            <w:r>
              <w:rPr>
                <w:sz w:val="28"/>
                <w:szCs w:val="28"/>
              </w:rPr>
              <w:t>Разработка информационных буклетов.</w:t>
            </w:r>
          </w:p>
        </w:tc>
      </w:tr>
      <w:tr w:rsidR="002952A4" w14:paraId="70F82641"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7CC722F3" w14:textId="0CBC68FD" w:rsidR="002952A4" w:rsidRDefault="002952A4" w:rsidP="006363A6">
            <w:pPr>
              <w:overflowPunct w:val="0"/>
              <w:autoSpaceDE w:val="0"/>
              <w:autoSpaceDN w:val="0"/>
              <w:adjustRightInd w:val="0"/>
              <w:jc w:val="center"/>
              <w:rPr>
                <w:bCs/>
                <w:sz w:val="28"/>
                <w:szCs w:val="28"/>
              </w:rPr>
            </w:pPr>
            <w:r>
              <w:rPr>
                <w:bCs/>
                <w:sz w:val="28"/>
                <w:szCs w:val="28"/>
              </w:rPr>
              <w:t>19-20</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7E94CB2F" w14:textId="7C2D1A4D" w:rsidR="002952A4" w:rsidRDefault="002952A4" w:rsidP="006363A6">
            <w:pPr>
              <w:rPr>
                <w:sz w:val="28"/>
                <w:szCs w:val="28"/>
              </w:rPr>
            </w:pPr>
            <w:r>
              <w:rPr>
                <w:sz w:val="28"/>
                <w:szCs w:val="28"/>
              </w:rPr>
              <w:t xml:space="preserve">Автомобильный транспорт. Разработка маршрутов движения транспортных средств в населенных пунктах, между населенными пунктами с использованием карт </w:t>
            </w:r>
            <w:r>
              <w:rPr>
                <w:sz w:val="28"/>
                <w:szCs w:val="28"/>
              </w:rPr>
              <w:lastRenderedPageBreak/>
              <w:t>местности.</w:t>
            </w:r>
          </w:p>
        </w:tc>
        <w:tc>
          <w:tcPr>
            <w:tcW w:w="637" w:type="pct"/>
            <w:tcBorders>
              <w:top w:val="single" w:sz="4" w:space="0" w:color="000000"/>
              <w:left w:val="single" w:sz="4" w:space="0" w:color="000000"/>
              <w:bottom w:val="single" w:sz="4" w:space="0" w:color="000000"/>
              <w:right w:val="single" w:sz="4" w:space="0" w:color="000000"/>
            </w:tcBorders>
            <w:hideMark/>
          </w:tcPr>
          <w:p w14:paraId="1A18F58C" w14:textId="77777777" w:rsidR="002952A4" w:rsidRDefault="002952A4" w:rsidP="006363A6">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6AFAA51B" w14:textId="12CE2D9C" w:rsidR="002952A4" w:rsidRDefault="002952A4" w:rsidP="006363A6">
            <w:pPr>
              <w:rPr>
                <w:sz w:val="28"/>
                <w:szCs w:val="28"/>
              </w:rPr>
            </w:pPr>
            <w:r>
              <w:rPr>
                <w:sz w:val="28"/>
                <w:szCs w:val="28"/>
              </w:rPr>
              <w:t xml:space="preserve">История становления и современное состояние. Обслуживание и ремонт автомобиля. Профессии. </w:t>
            </w:r>
            <w:r w:rsidRPr="00017CFB">
              <w:rPr>
                <w:sz w:val="28"/>
                <w:szCs w:val="28"/>
              </w:rPr>
              <w:t>Автомобильный транспорт. Разработка маршрутов движения транспортных средств в населенных пунктах, между населенными пунктами с использованием карт местности.</w:t>
            </w:r>
          </w:p>
          <w:p w14:paraId="2C2A61D6" w14:textId="2BFB83C3" w:rsidR="002952A4" w:rsidRDefault="002952A4" w:rsidP="006363A6">
            <w:pPr>
              <w:pStyle w:val="24"/>
              <w:ind w:firstLine="34"/>
              <w:rPr>
                <w:sz w:val="28"/>
                <w:szCs w:val="28"/>
              </w:rPr>
            </w:pPr>
            <w:r>
              <w:rPr>
                <w:sz w:val="28"/>
                <w:szCs w:val="28"/>
              </w:rPr>
              <w:t>Разработка информационных буклетов.</w:t>
            </w:r>
          </w:p>
        </w:tc>
      </w:tr>
      <w:tr w:rsidR="002952A4" w14:paraId="6C822FFF" w14:textId="77777777" w:rsidTr="002952A4">
        <w:tc>
          <w:tcPr>
            <w:tcW w:w="204" w:type="pct"/>
            <w:tcBorders>
              <w:top w:val="single" w:sz="4" w:space="0" w:color="000000"/>
              <w:left w:val="single" w:sz="4" w:space="0" w:color="000000"/>
              <w:bottom w:val="single" w:sz="4" w:space="0" w:color="000000"/>
              <w:right w:val="single" w:sz="4" w:space="0" w:color="000000"/>
            </w:tcBorders>
          </w:tcPr>
          <w:p w14:paraId="56CAFFEE" w14:textId="7528E0B2" w:rsidR="002952A4" w:rsidRDefault="002952A4" w:rsidP="00A850D9">
            <w:pPr>
              <w:overflowPunct w:val="0"/>
              <w:autoSpaceDE w:val="0"/>
              <w:autoSpaceDN w:val="0"/>
              <w:adjustRightInd w:val="0"/>
              <w:jc w:val="center"/>
              <w:rPr>
                <w:bCs/>
                <w:sz w:val="28"/>
                <w:szCs w:val="28"/>
              </w:rPr>
            </w:pPr>
            <w:r>
              <w:rPr>
                <w:bCs/>
                <w:sz w:val="28"/>
                <w:szCs w:val="28"/>
              </w:rPr>
              <w:lastRenderedPageBreak/>
              <w:t>21</w:t>
            </w:r>
          </w:p>
        </w:tc>
        <w:tc>
          <w:tcPr>
            <w:tcW w:w="1091" w:type="pct"/>
            <w:gridSpan w:val="2"/>
            <w:tcBorders>
              <w:top w:val="single" w:sz="4" w:space="0" w:color="000000"/>
              <w:left w:val="single" w:sz="4" w:space="0" w:color="000000"/>
              <w:bottom w:val="single" w:sz="4" w:space="0" w:color="000000"/>
              <w:right w:val="single" w:sz="4" w:space="0" w:color="000000"/>
            </w:tcBorders>
          </w:tcPr>
          <w:p w14:paraId="44C92FC4" w14:textId="5A49CFD0" w:rsidR="002952A4" w:rsidRDefault="002952A4" w:rsidP="00A850D9">
            <w:pPr>
              <w:rPr>
                <w:sz w:val="28"/>
                <w:szCs w:val="28"/>
              </w:rPr>
            </w:pPr>
            <w:r>
              <w:rPr>
                <w:sz w:val="28"/>
                <w:szCs w:val="28"/>
              </w:rPr>
              <w:t>Разработка информационных материалов по направлению: «Транспорт», «Логистика», профессии, структура труда специалистов.</w:t>
            </w:r>
          </w:p>
        </w:tc>
        <w:tc>
          <w:tcPr>
            <w:tcW w:w="637" w:type="pct"/>
            <w:tcBorders>
              <w:top w:val="single" w:sz="4" w:space="0" w:color="000000"/>
              <w:left w:val="single" w:sz="4" w:space="0" w:color="000000"/>
              <w:bottom w:val="single" w:sz="4" w:space="0" w:color="000000"/>
              <w:right w:val="single" w:sz="4" w:space="0" w:color="000000"/>
            </w:tcBorders>
          </w:tcPr>
          <w:p w14:paraId="5A4FFEF9" w14:textId="77777777" w:rsidR="002952A4" w:rsidRDefault="002952A4" w:rsidP="00A850D9">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tcPr>
          <w:p w14:paraId="49F58F2B" w14:textId="358D25AC" w:rsidR="002952A4" w:rsidRDefault="002952A4" w:rsidP="00A850D9">
            <w:pPr>
              <w:rPr>
                <w:sz w:val="28"/>
                <w:szCs w:val="28"/>
              </w:rPr>
            </w:pPr>
            <w:r>
              <w:rPr>
                <w:sz w:val="28"/>
                <w:szCs w:val="28"/>
              </w:rPr>
              <w:t>Разработка информационных материалов по направлению: «Транспорт», «Логистика», профессии, структура труда специалистов.</w:t>
            </w:r>
          </w:p>
        </w:tc>
      </w:tr>
      <w:tr w:rsidR="002952A4" w14:paraId="6EFF7A11"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7AE091CE" w14:textId="57EB44B0" w:rsidR="002952A4" w:rsidRDefault="002952A4" w:rsidP="00A850D9">
            <w:pPr>
              <w:overflowPunct w:val="0"/>
              <w:autoSpaceDE w:val="0"/>
              <w:autoSpaceDN w:val="0"/>
              <w:adjustRightInd w:val="0"/>
              <w:jc w:val="center"/>
              <w:rPr>
                <w:bCs/>
                <w:sz w:val="28"/>
                <w:szCs w:val="28"/>
              </w:rPr>
            </w:pPr>
            <w:r>
              <w:rPr>
                <w:bCs/>
                <w:sz w:val="28"/>
                <w:szCs w:val="28"/>
              </w:rPr>
              <w:t>22</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14469854" w14:textId="77777777" w:rsidR="002952A4" w:rsidRDefault="002952A4" w:rsidP="00A850D9">
            <w:pPr>
              <w:rPr>
                <w:sz w:val="28"/>
                <w:szCs w:val="28"/>
              </w:rPr>
            </w:pPr>
            <w:r>
              <w:rPr>
                <w:sz w:val="28"/>
                <w:szCs w:val="28"/>
              </w:rPr>
              <w:t>Воздушный транспорт.</w:t>
            </w:r>
          </w:p>
        </w:tc>
        <w:tc>
          <w:tcPr>
            <w:tcW w:w="637" w:type="pct"/>
            <w:tcBorders>
              <w:top w:val="single" w:sz="4" w:space="0" w:color="000000"/>
              <w:left w:val="single" w:sz="4" w:space="0" w:color="000000"/>
              <w:bottom w:val="single" w:sz="4" w:space="0" w:color="000000"/>
              <w:right w:val="single" w:sz="4" w:space="0" w:color="000000"/>
            </w:tcBorders>
            <w:hideMark/>
          </w:tcPr>
          <w:p w14:paraId="293098AB" w14:textId="77777777" w:rsidR="002952A4" w:rsidRDefault="002952A4" w:rsidP="00A850D9">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62C2387B" w14:textId="77777777" w:rsidR="002952A4" w:rsidRDefault="002952A4" w:rsidP="00A850D9">
            <w:pPr>
              <w:rPr>
                <w:sz w:val="28"/>
                <w:szCs w:val="28"/>
              </w:rPr>
            </w:pPr>
            <w:r>
              <w:rPr>
                <w:sz w:val="28"/>
                <w:szCs w:val="28"/>
              </w:rPr>
              <w:t>Сферы применения воздушного транспорта.</w:t>
            </w:r>
          </w:p>
          <w:p w14:paraId="48E0B152" w14:textId="45477E39" w:rsidR="002952A4" w:rsidRDefault="002952A4" w:rsidP="00A850D9">
            <w:pPr>
              <w:pStyle w:val="24"/>
              <w:ind w:firstLine="34"/>
              <w:rPr>
                <w:sz w:val="28"/>
                <w:szCs w:val="28"/>
              </w:rPr>
            </w:pPr>
            <w:r>
              <w:rPr>
                <w:sz w:val="28"/>
                <w:szCs w:val="28"/>
              </w:rPr>
              <w:t>Разработка информационных буклетов.</w:t>
            </w:r>
          </w:p>
        </w:tc>
      </w:tr>
      <w:tr w:rsidR="002952A4" w14:paraId="53DD35EC"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59FAD1DD" w14:textId="7F41B838" w:rsidR="002952A4" w:rsidRDefault="002952A4" w:rsidP="00A850D9">
            <w:pPr>
              <w:overflowPunct w:val="0"/>
              <w:autoSpaceDE w:val="0"/>
              <w:autoSpaceDN w:val="0"/>
              <w:adjustRightInd w:val="0"/>
              <w:jc w:val="center"/>
              <w:rPr>
                <w:bCs/>
                <w:sz w:val="28"/>
                <w:szCs w:val="28"/>
              </w:rPr>
            </w:pPr>
            <w:r>
              <w:rPr>
                <w:bCs/>
                <w:sz w:val="28"/>
                <w:szCs w:val="28"/>
              </w:rPr>
              <w:t>23</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0651F683" w14:textId="77777777" w:rsidR="002952A4" w:rsidRDefault="002952A4" w:rsidP="00A850D9">
            <w:pPr>
              <w:rPr>
                <w:sz w:val="28"/>
                <w:szCs w:val="28"/>
              </w:rPr>
            </w:pPr>
            <w:r>
              <w:rPr>
                <w:sz w:val="28"/>
                <w:szCs w:val="28"/>
              </w:rPr>
              <w:t>Трубопроводный транспорт.</w:t>
            </w:r>
          </w:p>
        </w:tc>
        <w:tc>
          <w:tcPr>
            <w:tcW w:w="637" w:type="pct"/>
            <w:tcBorders>
              <w:top w:val="single" w:sz="4" w:space="0" w:color="000000"/>
              <w:left w:val="single" w:sz="4" w:space="0" w:color="000000"/>
              <w:bottom w:val="single" w:sz="4" w:space="0" w:color="000000"/>
              <w:right w:val="single" w:sz="4" w:space="0" w:color="000000"/>
            </w:tcBorders>
            <w:hideMark/>
          </w:tcPr>
          <w:p w14:paraId="44FA09A2" w14:textId="77777777" w:rsidR="002952A4" w:rsidRDefault="002952A4" w:rsidP="00A850D9">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2B2D6C85" w14:textId="77777777" w:rsidR="002952A4" w:rsidRDefault="002952A4" w:rsidP="00A850D9">
            <w:pPr>
              <w:rPr>
                <w:sz w:val="28"/>
                <w:szCs w:val="28"/>
              </w:rPr>
            </w:pPr>
            <w:r>
              <w:rPr>
                <w:sz w:val="28"/>
                <w:szCs w:val="28"/>
              </w:rPr>
              <w:t>Виды трубопроводов и их назначение.</w:t>
            </w:r>
          </w:p>
          <w:p w14:paraId="72236B6D" w14:textId="73D0C549" w:rsidR="002952A4" w:rsidRDefault="002952A4" w:rsidP="00A850D9">
            <w:pPr>
              <w:pStyle w:val="24"/>
              <w:ind w:firstLine="34"/>
              <w:rPr>
                <w:sz w:val="28"/>
                <w:szCs w:val="28"/>
              </w:rPr>
            </w:pPr>
            <w:r>
              <w:rPr>
                <w:sz w:val="28"/>
                <w:szCs w:val="28"/>
              </w:rPr>
              <w:t>Разработка информационных буклетов.</w:t>
            </w:r>
          </w:p>
        </w:tc>
      </w:tr>
      <w:tr w:rsidR="00A850D9" w14:paraId="5A974EEE"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686A8C5A" w14:textId="0A235C71" w:rsidR="00A850D9" w:rsidRDefault="00A850D9" w:rsidP="00A850D9">
            <w:pPr>
              <w:pStyle w:val="24"/>
              <w:ind w:firstLine="34"/>
              <w:rPr>
                <w:b/>
                <w:sz w:val="28"/>
                <w:szCs w:val="28"/>
              </w:rPr>
            </w:pPr>
            <w:r>
              <w:rPr>
                <w:b/>
                <w:sz w:val="28"/>
                <w:szCs w:val="28"/>
              </w:rPr>
              <w:t>Технология агропромышленного комплекса (</w:t>
            </w:r>
            <w:r w:rsidR="007727AA">
              <w:rPr>
                <w:b/>
                <w:sz w:val="28"/>
                <w:szCs w:val="28"/>
              </w:rPr>
              <w:t>5</w:t>
            </w:r>
            <w:r>
              <w:rPr>
                <w:b/>
                <w:sz w:val="28"/>
                <w:szCs w:val="28"/>
              </w:rPr>
              <w:t xml:space="preserve"> часа)</w:t>
            </w:r>
          </w:p>
        </w:tc>
      </w:tr>
      <w:tr w:rsidR="002952A4" w14:paraId="3FBBC16D" w14:textId="77777777" w:rsidTr="002952A4">
        <w:tc>
          <w:tcPr>
            <w:tcW w:w="204" w:type="pct"/>
            <w:tcBorders>
              <w:top w:val="single" w:sz="4" w:space="0" w:color="000000"/>
              <w:left w:val="single" w:sz="4" w:space="0" w:color="000000"/>
              <w:bottom w:val="single" w:sz="4" w:space="0" w:color="000000"/>
              <w:right w:val="single" w:sz="4" w:space="0" w:color="000000"/>
            </w:tcBorders>
            <w:hideMark/>
          </w:tcPr>
          <w:p w14:paraId="33EE59F7" w14:textId="7F04CC82" w:rsidR="002952A4" w:rsidRDefault="002952A4" w:rsidP="00A850D9">
            <w:pPr>
              <w:overflowPunct w:val="0"/>
              <w:autoSpaceDE w:val="0"/>
              <w:autoSpaceDN w:val="0"/>
              <w:adjustRightInd w:val="0"/>
              <w:jc w:val="center"/>
              <w:rPr>
                <w:bCs/>
                <w:sz w:val="28"/>
                <w:szCs w:val="28"/>
              </w:rPr>
            </w:pPr>
            <w:r>
              <w:rPr>
                <w:bCs/>
                <w:sz w:val="28"/>
                <w:szCs w:val="28"/>
              </w:rPr>
              <w:t>24</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59FE28C1" w14:textId="77777777" w:rsidR="002952A4" w:rsidRDefault="002952A4" w:rsidP="00A850D9">
            <w:pPr>
              <w:jc w:val="both"/>
              <w:rPr>
                <w:sz w:val="28"/>
                <w:szCs w:val="28"/>
              </w:rPr>
            </w:pPr>
            <w:r>
              <w:rPr>
                <w:sz w:val="28"/>
                <w:szCs w:val="28"/>
              </w:rPr>
              <w:t>Агропромышленный комплекс.</w:t>
            </w:r>
          </w:p>
        </w:tc>
        <w:tc>
          <w:tcPr>
            <w:tcW w:w="637" w:type="pct"/>
            <w:tcBorders>
              <w:top w:val="single" w:sz="4" w:space="0" w:color="000000"/>
              <w:left w:val="single" w:sz="4" w:space="0" w:color="000000"/>
              <w:bottom w:val="single" w:sz="4" w:space="0" w:color="000000"/>
              <w:right w:val="single" w:sz="4" w:space="0" w:color="000000"/>
            </w:tcBorders>
            <w:hideMark/>
          </w:tcPr>
          <w:p w14:paraId="50A5DBD4" w14:textId="77777777" w:rsidR="002952A4" w:rsidRDefault="002952A4" w:rsidP="00A850D9">
            <w:pPr>
              <w:rPr>
                <w:bCs/>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hideMark/>
          </w:tcPr>
          <w:p w14:paraId="4626208E" w14:textId="2F1BF6DB" w:rsidR="002952A4" w:rsidRDefault="002952A4" w:rsidP="00A850D9">
            <w:pPr>
              <w:pStyle w:val="24"/>
              <w:ind w:firstLine="34"/>
              <w:rPr>
                <w:sz w:val="28"/>
                <w:szCs w:val="28"/>
              </w:rPr>
            </w:pPr>
            <w:r>
              <w:rPr>
                <w:bCs/>
                <w:sz w:val="28"/>
                <w:szCs w:val="28"/>
              </w:rPr>
              <w:t>Сущность и назначение АПК. Современная структура агропромышленного комплекса Ярославской области. Профессии и специальности сферы АПК. Потребность рынка труда.</w:t>
            </w:r>
          </w:p>
        </w:tc>
      </w:tr>
      <w:tr w:rsidR="002952A4" w14:paraId="6AE49F4F" w14:textId="77777777" w:rsidTr="002952A4">
        <w:tc>
          <w:tcPr>
            <w:tcW w:w="204" w:type="pct"/>
            <w:tcBorders>
              <w:top w:val="single" w:sz="4" w:space="0" w:color="000000"/>
              <w:left w:val="single" w:sz="4" w:space="0" w:color="000000"/>
              <w:bottom w:val="single" w:sz="4" w:space="0" w:color="000000"/>
              <w:right w:val="single" w:sz="4" w:space="0" w:color="000000"/>
            </w:tcBorders>
          </w:tcPr>
          <w:p w14:paraId="75A905DB" w14:textId="41DBF417" w:rsidR="002952A4" w:rsidRDefault="002952A4" w:rsidP="00A850D9">
            <w:pPr>
              <w:overflowPunct w:val="0"/>
              <w:autoSpaceDE w:val="0"/>
              <w:autoSpaceDN w:val="0"/>
              <w:adjustRightInd w:val="0"/>
              <w:jc w:val="center"/>
              <w:rPr>
                <w:bCs/>
                <w:sz w:val="28"/>
                <w:szCs w:val="28"/>
              </w:rPr>
            </w:pPr>
            <w:r>
              <w:rPr>
                <w:bCs/>
                <w:sz w:val="28"/>
                <w:szCs w:val="28"/>
              </w:rPr>
              <w:t>25-26</w:t>
            </w:r>
          </w:p>
        </w:tc>
        <w:tc>
          <w:tcPr>
            <w:tcW w:w="1091" w:type="pct"/>
            <w:gridSpan w:val="2"/>
            <w:tcBorders>
              <w:top w:val="single" w:sz="4" w:space="0" w:color="000000"/>
              <w:left w:val="single" w:sz="4" w:space="0" w:color="000000"/>
              <w:bottom w:val="single" w:sz="4" w:space="0" w:color="000000"/>
              <w:right w:val="single" w:sz="4" w:space="0" w:color="000000"/>
            </w:tcBorders>
          </w:tcPr>
          <w:p w14:paraId="7052956C" w14:textId="690CF173" w:rsidR="002952A4" w:rsidRDefault="002952A4" w:rsidP="00A850D9">
            <w:pPr>
              <w:jc w:val="both"/>
              <w:rPr>
                <w:sz w:val="28"/>
                <w:szCs w:val="28"/>
              </w:rPr>
            </w:pPr>
            <w:r>
              <w:rPr>
                <w:bCs/>
                <w:sz w:val="28"/>
                <w:szCs w:val="28"/>
              </w:rPr>
              <w:t xml:space="preserve">Сельское хозяйство. Изготовление буклета «Породы крупного рогатого скота», «Свинья </w:t>
            </w:r>
            <w:proofErr w:type="spellStart"/>
            <w:r>
              <w:rPr>
                <w:bCs/>
                <w:sz w:val="28"/>
                <w:szCs w:val="28"/>
              </w:rPr>
              <w:t>Брейтовская</w:t>
            </w:r>
            <w:proofErr w:type="spellEnd"/>
            <w:r>
              <w:rPr>
                <w:bCs/>
                <w:sz w:val="28"/>
                <w:szCs w:val="28"/>
              </w:rPr>
              <w:t>», «Овца романовская».</w:t>
            </w:r>
          </w:p>
        </w:tc>
        <w:tc>
          <w:tcPr>
            <w:tcW w:w="637" w:type="pct"/>
            <w:tcBorders>
              <w:top w:val="single" w:sz="4" w:space="0" w:color="000000"/>
              <w:left w:val="single" w:sz="4" w:space="0" w:color="000000"/>
              <w:bottom w:val="single" w:sz="4" w:space="0" w:color="000000"/>
              <w:right w:val="single" w:sz="4" w:space="0" w:color="000000"/>
            </w:tcBorders>
          </w:tcPr>
          <w:p w14:paraId="1A6A8E64" w14:textId="77777777" w:rsidR="002952A4" w:rsidRDefault="002952A4" w:rsidP="00A850D9">
            <w:pPr>
              <w:rPr>
                <w:bCs/>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tcPr>
          <w:p w14:paraId="3FCF49B1" w14:textId="77777777" w:rsidR="002952A4" w:rsidRDefault="002952A4" w:rsidP="00A850D9">
            <w:pPr>
              <w:jc w:val="both"/>
              <w:rPr>
                <w:sz w:val="28"/>
                <w:szCs w:val="28"/>
                <w:u w:val="single"/>
              </w:rPr>
            </w:pPr>
            <w:r>
              <w:rPr>
                <w:bCs/>
                <w:sz w:val="28"/>
                <w:szCs w:val="28"/>
              </w:rPr>
              <w:t>История развития сельского хозяйства Ярославской области.</w:t>
            </w:r>
          </w:p>
          <w:p w14:paraId="04E54715" w14:textId="0E4ADD5A" w:rsidR="002952A4" w:rsidRDefault="002952A4" w:rsidP="00A850D9">
            <w:pPr>
              <w:pStyle w:val="24"/>
              <w:ind w:firstLine="34"/>
              <w:rPr>
                <w:bCs/>
                <w:sz w:val="28"/>
                <w:szCs w:val="28"/>
              </w:rPr>
            </w:pPr>
            <w:r>
              <w:rPr>
                <w:sz w:val="28"/>
                <w:szCs w:val="28"/>
              </w:rPr>
              <w:t>Разработка информационных буклетов.</w:t>
            </w:r>
          </w:p>
        </w:tc>
      </w:tr>
      <w:tr w:rsidR="002952A4" w14:paraId="113D2D05" w14:textId="77777777" w:rsidTr="002952A4">
        <w:tc>
          <w:tcPr>
            <w:tcW w:w="204" w:type="pct"/>
            <w:tcBorders>
              <w:top w:val="single" w:sz="4" w:space="0" w:color="000000"/>
              <w:left w:val="single" w:sz="4" w:space="0" w:color="000000"/>
              <w:bottom w:val="single" w:sz="4" w:space="0" w:color="000000"/>
              <w:right w:val="single" w:sz="4" w:space="0" w:color="000000"/>
            </w:tcBorders>
          </w:tcPr>
          <w:p w14:paraId="1AEB7A93" w14:textId="761A81FF" w:rsidR="002952A4" w:rsidRDefault="002952A4" w:rsidP="005A35C1">
            <w:pPr>
              <w:overflowPunct w:val="0"/>
              <w:autoSpaceDE w:val="0"/>
              <w:autoSpaceDN w:val="0"/>
              <w:adjustRightInd w:val="0"/>
              <w:jc w:val="center"/>
              <w:rPr>
                <w:bCs/>
                <w:sz w:val="28"/>
                <w:szCs w:val="28"/>
              </w:rPr>
            </w:pPr>
            <w:r>
              <w:rPr>
                <w:bCs/>
                <w:sz w:val="28"/>
                <w:szCs w:val="28"/>
              </w:rPr>
              <w:t>27-28</w:t>
            </w:r>
          </w:p>
        </w:tc>
        <w:tc>
          <w:tcPr>
            <w:tcW w:w="1091" w:type="pct"/>
            <w:gridSpan w:val="2"/>
            <w:tcBorders>
              <w:top w:val="single" w:sz="4" w:space="0" w:color="000000"/>
              <w:left w:val="single" w:sz="4" w:space="0" w:color="000000"/>
              <w:bottom w:val="single" w:sz="4" w:space="0" w:color="000000"/>
              <w:right w:val="single" w:sz="4" w:space="0" w:color="000000"/>
            </w:tcBorders>
          </w:tcPr>
          <w:p w14:paraId="56CA1319" w14:textId="12CA029B" w:rsidR="002952A4" w:rsidRDefault="002952A4" w:rsidP="005A35C1">
            <w:pPr>
              <w:jc w:val="both"/>
              <w:rPr>
                <w:bCs/>
                <w:sz w:val="28"/>
                <w:szCs w:val="28"/>
              </w:rPr>
            </w:pPr>
            <w:r>
              <w:rPr>
                <w:bCs/>
                <w:sz w:val="28"/>
                <w:szCs w:val="28"/>
              </w:rPr>
              <w:t xml:space="preserve">Выполнение типичных видов профессиональной  деятельности соответствующих </w:t>
            </w:r>
            <w:r>
              <w:rPr>
                <w:bCs/>
                <w:sz w:val="28"/>
                <w:szCs w:val="28"/>
              </w:rPr>
              <w:lastRenderedPageBreak/>
              <w:t xml:space="preserve">наиболее востребованным профессиям </w:t>
            </w:r>
            <w:proofErr w:type="spellStart"/>
            <w:r>
              <w:rPr>
                <w:bCs/>
                <w:sz w:val="28"/>
                <w:szCs w:val="28"/>
              </w:rPr>
              <w:t>агросферы</w:t>
            </w:r>
            <w:proofErr w:type="spellEnd"/>
            <w:r>
              <w:rPr>
                <w:bCs/>
                <w:sz w:val="28"/>
                <w:szCs w:val="28"/>
              </w:rPr>
              <w:t xml:space="preserve"> Ярославской области</w:t>
            </w:r>
          </w:p>
        </w:tc>
        <w:tc>
          <w:tcPr>
            <w:tcW w:w="637" w:type="pct"/>
            <w:tcBorders>
              <w:top w:val="single" w:sz="4" w:space="0" w:color="000000"/>
              <w:left w:val="single" w:sz="4" w:space="0" w:color="000000"/>
              <w:bottom w:val="single" w:sz="4" w:space="0" w:color="000000"/>
              <w:right w:val="single" w:sz="4" w:space="0" w:color="000000"/>
            </w:tcBorders>
          </w:tcPr>
          <w:p w14:paraId="67AE1B75" w14:textId="77777777" w:rsidR="002952A4" w:rsidRDefault="002952A4" w:rsidP="005A35C1">
            <w:pPr>
              <w:rPr>
                <w:bCs/>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tcPr>
          <w:p w14:paraId="1D6044D4" w14:textId="5346C311" w:rsidR="002952A4" w:rsidRDefault="002952A4" w:rsidP="005A35C1">
            <w:pPr>
              <w:jc w:val="both"/>
              <w:rPr>
                <w:bCs/>
                <w:sz w:val="28"/>
                <w:szCs w:val="28"/>
              </w:rPr>
            </w:pPr>
            <w:r>
              <w:rPr>
                <w:bCs/>
                <w:sz w:val="28"/>
                <w:szCs w:val="28"/>
              </w:rPr>
              <w:t xml:space="preserve">Выполнение типичных видов профессиональной деятельности соответствующих наиболее востребованным профессиям </w:t>
            </w:r>
            <w:proofErr w:type="spellStart"/>
            <w:r>
              <w:rPr>
                <w:bCs/>
                <w:sz w:val="28"/>
                <w:szCs w:val="28"/>
              </w:rPr>
              <w:t>агросферы</w:t>
            </w:r>
            <w:proofErr w:type="spellEnd"/>
            <w:r>
              <w:rPr>
                <w:bCs/>
                <w:sz w:val="28"/>
                <w:szCs w:val="28"/>
              </w:rPr>
              <w:t xml:space="preserve"> Ярославской области</w:t>
            </w:r>
          </w:p>
        </w:tc>
      </w:tr>
      <w:tr w:rsidR="005A35C1" w14:paraId="6F5FE474"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20F84446" w14:textId="4A745E9A" w:rsidR="005A35C1" w:rsidRDefault="005A35C1" w:rsidP="005A35C1">
            <w:pPr>
              <w:pStyle w:val="24"/>
              <w:ind w:firstLine="34"/>
              <w:jc w:val="center"/>
              <w:rPr>
                <w:b/>
                <w:sz w:val="28"/>
                <w:szCs w:val="28"/>
              </w:rPr>
            </w:pPr>
            <w:r>
              <w:rPr>
                <w:b/>
                <w:sz w:val="28"/>
                <w:szCs w:val="28"/>
              </w:rPr>
              <w:lastRenderedPageBreak/>
              <w:t>Технологии социальной сферы (6 часов)</w:t>
            </w:r>
          </w:p>
        </w:tc>
      </w:tr>
      <w:tr w:rsidR="005A35C1" w14:paraId="4F9013AF"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4CCC2ABB" w14:textId="05A7F26F" w:rsidR="005A35C1" w:rsidRDefault="005A35C1" w:rsidP="005A35C1">
            <w:pPr>
              <w:pStyle w:val="24"/>
              <w:ind w:firstLine="34"/>
              <w:rPr>
                <w:b/>
                <w:sz w:val="28"/>
                <w:szCs w:val="28"/>
              </w:rPr>
            </w:pPr>
            <w:r>
              <w:rPr>
                <w:b/>
                <w:sz w:val="28"/>
                <w:szCs w:val="28"/>
              </w:rPr>
              <w:t>Наука. Культура. Образование. (2 часа)</w:t>
            </w:r>
          </w:p>
        </w:tc>
      </w:tr>
      <w:tr w:rsidR="002952A4" w14:paraId="062D72EC" w14:textId="77777777" w:rsidTr="002952A4">
        <w:tc>
          <w:tcPr>
            <w:tcW w:w="204" w:type="pct"/>
            <w:tcBorders>
              <w:top w:val="single" w:sz="4" w:space="0" w:color="000000"/>
              <w:left w:val="single" w:sz="4" w:space="0" w:color="000000"/>
              <w:bottom w:val="single" w:sz="4" w:space="0" w:color="000000"/>
              <w:right w:val="single" w:sz="4" w:space="0" w:color="000000"/>
            </w:tcBorders>
          </w:tcPr>
          <w:p w14:paraId="66BEDDBB" w14:textId="47D16E80" w:rsidR="002952A4" w:rsidRDefault="002952A4" w:rsidP="005A35C1">
            <w:pPr>
              <w:overflowPunct w:val="0"/>
              <w:autoSpaceDE w:val="0"/>
              <w:autoSpaceDN w:val="0"/>
              <w:adjustRightInd w:val="0"/>
              <w:jc w:val="center"/>
              <w:rPr>
                <w:bCs/>
                <w:sz w:val="28"/>
                <w:szCs w:val="28"/>
              </w:rPr>
            </w:pPr>
            <w:r>
              <w:rPr>
                <w:bCs/>
                <w:sz w:val="28"/>
                <w:szCs w:val="28"/>
              </w:rPr>
              <w:t>29-30</w:t>
            </w:r>
          </w:p>
        </w:tc>
        <w:tc>
          <w:tcPr>
            <w:tcW w:w="1091" w:type="pct"/>
            <w:gridSpan w:val="2"/>
            <w:tcBorders>
              <w:top w:val="single" w:sz="4" w:space="0" w:color="000000"/>
              <w:left w:val="single" w:sz="4" w:space="0" w:color="000000"/>
              <w:bottom w:val="single" w:sz="4" w:space="0" w:color="000000"/>
              <w:right w:val="single" w:sz="4" w:space="0" w:color="000000"/>
            </w:tcBorders>
          </w:tcPr>
          <w:p w14:paraId="434D3B81" w14:textId="1AB4942C" w:rsidR="002952A4" w:rsidRDefault="002952A4" w:rsidP="005A35C1">
            <w:pPr>
              <w:rPr>
                <w:sz w:val="28"/>
                <w:szCs w:val="28"/>
              </w:rPr>
            </w:pPr>
            <w:r>
              <w:rPr>
                <w:sz w:val="28"/>
                <w:szCs w:val="28"/>
              </w:rPr>
              <w:t>Образование Ярославской области. Разработка и проведение мастер-класса</w:t>
            </w:r>
          </w:p>
        </w:tc>
        <w:tc>
          <w:tcPr>
            <w:tcW w:w="637" w:type="pct"/>
            <w:tcBorders>
              <w:top w:val="single" w:sz="4" w:space="0" w:color="000000"/>
              <w:left w:val="single" w:sz="4" w:space="0" w:color="000000"/>
              <w:bottom w:val="single" w:sz="4" w:space="0" w:color="000000"/>
              <w:right w:val="single" w:sz="4" w:space="0" w:color="000000"/>
            </w:tcBorders>
          </w:tcPr>
          <w:p w14:paraId="1F012701" w14:textId="77777777" w:rsidR="002952A4" w:rsidRDefault="002952A4" w:rsidP="005A35C1">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tcPr>
          <w:p w14:paraId="066AE5CF" w14:textId="77777777" w:rsidR="002952A4" w:rsidRPr="009A1883" w:rsidRDefault="002952A4" w:rsidP="005A35C1">
            <w:pPr>
              <w:jc w:val="both"/>
              <w:rPr>
                <w:sz w:val="28"/>
                <w:szCs w:val="28"/>
              </w:rPr>
            </w:pPr>
            <w:r>
              <w:rPr>
                <w:bCs/>
                <w:sz w:val="28"/>
                <w:szCs w:val="28"/>
              </w:rPr>
              <w:t xml:space="preserve">Образование Ярославской области. Исторические сведения. Образование сегодня. Учреждения образования. Основные виды деятельности работников образования. Разработка и проведение мастер-класса. </w:t>
            </w:r>
            <w:r>
              <w:rPr>
                <w:sz w:val="28"/>
                <w:szCs w:val="28"/>
              </w:rPr>
              <w:t xml:space="preserve">Разработка мини-проектов. </w:t>
            </w:r>
            <w:r w:rsidRPr="009A1883">
              <w:rPr>
                <w:sz w:val="28"/>
                <w:szCs w:val="28"/>
              </w:rPr>
              <w:t>Ярославль - научный центр. Научный потенциал Ярославской области. Профессии. Потребности рынка труда в специалистах.</w:t>
            </w:r>
          </w:p>
          <w:p w14:paraId="4DFEF271" w14:textId="77777777" w:rsidR="002952A4" w:rsidRPr="009A1883" w:rsidRDefault="002952A4" w:rsidP="005A35C1">
            <w:pPr>
              <w:jc w:val="both"/>
              <w:rPr>
                <w:sz w:val="28"/>
                <w:szCs w:val="28"/>
              </w:rPr>
            </w:pPr>
            <w:r w:rsidRPr="009A1883">
              <w:rPr>
                <w:sz w:val="28"/>
                <w:szCs w:val="28"/>
              </w:rPr>
              <w:t xml:space="preserve">Применение информационных технологий для изучения отдельных вопросов научной тематики (разработка и создание </w:t>
            </w:r>
            <w:proofErr w:type="spellStart"/>
            <w:r w:rsidRPr="009A1883">
              <w:rPr>
                <w:sz w:val="28"/>
                <w:szCs w:val="28"/>
              </w:rPr>
              <w:t>информлистовок</w:t>
            </w:r>
            <w:proofErr w:type="spellEnd"/>
            <w:r w:rsidRPr="009A1883">
              <w:rPr>
                <w:sz w:val="28"/>
                <w:szCs w:val="28"/>
              </w:rPr>
              <w:t>).</w:t>
            </w:r>
          </w:p>
          <w:p w14:paraId="228C9499" w14:textId="48A7B463" w:rsidR="002952A4" w:rsidRPr="009A1883" w:rsidRDefault="002952A4" w:rsidP="005A35C1">
            <w:pPr>
              <w:jc w:val="both"/>
              <w:rPr>
                <w:bCs/>
                <w:sz w:val="28"/>
                <w:szCs w:val="28"/>
              </w:rPr>
            </w:pPr>
            <w:r w:rsidRPr="009A1883">
              <w:rPr>
                <w:sz w:val="28"/>
                <w:szCs w:val="28"/>
              </w:rPr>
              <w:t>Культура Ярославской области. Работники учреждений культуры и искусства.</w:t>
            </w:r>
          </w:p>
        </w:tc>
      </w:tr>
      <w:tr w:rsidR="005A35C1" w14:paraId="4082A01F" w14:textId="77777777" w:rsidTr="009A1883">
        <w:tc>
          <w:tcPr>
            <w:tcW w:w="5000" w:type="pct"/>
            <w:gridSpan w:val="6"/>
            <w:tcBorders>
              <w:top w:val="single" w:sz="4" w:space="0" w:color="000000"/>
              <w:left w:val="single" w:sz="4" w:space="0" w:color="000000"/>
              <w:bottom w:val="single" w:sz="4" w:space="0" w:color="000000"/>
              <w:right w:val="single" w:sz="4" w:space="0" w:color="000000"/>
            </w:tcBorders>
          </w:tcPr>
          <w:p w14:paraId="138716CE" w14:textId="47BAF10B" w:rsidR="005A35C1" w:rsidRDefault="005A35C1" w:rsidP="005A35C1">
            <w:pPr>
              <w:jc w:val="both"/>
              <w:rPr>
                <w:sz w:val="28"/>
                <w:szCs w:val="28"/>
              </w:rPr>
            </w:pPr>
            <w:r>
              <w:rPr>
                <w:b/>
                <w:sz w:val="28"/>
                <w:szCs w:val="28"/>
              </w:rPr>
              <w:t>Туризм (2 часа)</w:t>
            </w:r>
          </w:p>
        </w:tc>
      </w:tr>
      <w:tr w:rsidR="002952A4" w14:paraId="31D4DF34" w14:textId="77777777" w:rsidTr="002952A4">
        <w:tc>
          <w:tcPr>
            <w:tcW w:w="204" w:type="pct"/>
            <w:tcBorders>
              <w:top w:val="single" w:sz="4" w:space="0" w:color="000000"/>
              <w:left w:val="single" w:sz="4" w:space="0" w:color="000000"/>
              <w:bottom w:val="single" w:sz="4" w:space="0" w:color="000000"/>
              <w:right w:val="single" w:sz="4" w:space="0" w:color="000000"/>
            </w:tcBorders>
          </w:tcPr>
          <w:p w14:paraId="205BAC63" w14:textId="2C350B75" w:rsidR="002952A4" w:rsidRDefault="002952A4" w:rsidP="005A35C1">
            <w:pPr>
              <w:overflowPunct w:val="0"/>
              <w:autoSpaceDE w:val="0"/>
              <w:autoSpaceDN w:val="0"/>
              <w:adjustRightInd w:val="0"/>
              <w:jc w:val="center"/>
              <w:rPr>
                <w:bCs/>
                <w:sz w:val="28"/>
                <w:szCs w:val="28"/>
              </w:rPr>
            </w:pPr>
            <w:r>
              <w:rPr>
                <w:bCs/>
                <w:sz w:val="28"/>
                <w:szCs w:val="28"/>
              </w:rPr>
              <w:t>31-32</w:t>
            </w:r>
          </w:p>
        </w:tc>
        <w:tc>
          <w:tcPr>
            <w:tcW w:w="1091" w:type="pct"/>
            <w:gridSpan w:val="2"/>
            <w:tcBorders>
              <w:top w:val="single" w:sz="4" w:space="0" w:color="000000"/>
              <w:left w:val="single" w:sz="4" w:space="0" w:color="000000"/>
              <w:bottom w:val="single" w:sz="4" w:space="0" w:color="000000"/>
              <w:right w:val="single" w:sz="4" w:space="0" w:color="000000"/>
            </w:tcBorders>
          </w:tcPr>
          <w:p w14:paraId="77F125E2" w14:textId="12129DDF" w:rsidR="002952A4" w:rsidRDefault="002952A4" w:rsidP="005A35C1">
            <w:pPr>
              <w:rPr>
                <w:sz w:val="28"/>
                <w:szCs w:val="28"/>
              </w:rPr>
            </w:pPr>
            <w:r>
              <w:rPr>
                <w:sz w:val="28"/>
                <w:szCs w:val="28"/>
              </w:rPr>
              <w:t>Туризм. Проектирование туристических троп.</w:t>
            </w:r>
          </w:p>
        </w:tc>
        <w:tc>
          <w:tcPr>
            <w:tcW w:w="637" w:type="pct"/>
            <w:tcBorders>
              <w:top w:val="single" w:sz="4" w:space="0" w:color="000000"/>
              <w:left w:val="single" w:sz="4" w:space="0" w:color="000000"/>
              <w:bottom w:val="single" w:sz="4" w:space="0" w:color="000000"/>
              <w:right w:val="single" w:sz="4" w:space="0" w:color="000000"/>
            </w:tcBorders>
          </w:tcPr>
          <w:p w14:paraId="3C7E5A54" w14:textId="77777777" w:rsidR="002952A4" w:rsidRDefault="002952A4" w:rsidP="005A35C1">
            <w:pPr>
              <w:rPr>
                <w:sz w:val="28"/>
                <w:szCs w:val="28"/>
              </w:rPr>
            </w:pPr>
          </w:p>
        </w:tc>
        <w:tc>
          <w:tcPr>
            <w:tcW w:w="3068" w:type="pct"/>
            <w:gridSpan w:val="2"/>
            <w:tcBorders>
              <w:top w:val="single" w:sz="4" w:space="0" w:color="000000"/>
              <w:left w:val="single" w:sz="4" w:space="0" w:color="000000"/>
              <w:bottom w:val="single" w:sz="4" w:space="0" w:color="000000"/>
              <w:right w:val="single" w:sz="4" w:space="0" w:color="000000"/>
            </w:tcBorders>
          </w:tcPr>
          <w:p w14:paraId="60CF79C5" w14:textId="70CA71C0" w:rsidR="002952A4" w:rsidRDefault="002952A4" w:rsidP="005A35C1">
            <w:pPr>
              <w:jc w:val="both"/>
              <w:rPr>
                <w:sz w:val="28"/>
                <w:szCs w:val="28"/>
              </w:rPr>
            </w:pPr>
            <w:r>
              <w:rPr>
                <w:sz w:val="28"/>
                <w:szCs w:val="28"/>
              </w:rPr>
              <w:t xml:space="preserve">Структура отрасли. Перспективы развития туристической деятельности в Ярославской области. Профессии туристической сферы деятельности. Требования к специалистам. Проектирование туристических троп. </w:t>
            </w:r>
          </w:p>
          <w:p w14:paraId="283FC77D" w14:textId="127F52FC" w:rsidR="002952A4" w:rsidRDefault="002952A4" w:rsidP="005A35C1">
            <w:pPr>
              <w:pStyle w:val="24"/>
              <w:ind w:firstLine="34"/>
              <w:rPr>
                <w:sz w:val="28"/>
                <w:szCs w:val="28"/>
              </w:rPr>
            </w:pPr>
            <w:r>
              <w:rPr>
                <w:sz w:val="28"/>
                <w:szCs w:val="28"/>
              </w:rPr>
              <w:t>Подготовка публикации о жизни и труде замечательных людей города, области. Изучение рекламной продукции туристических форм.</w:t>
            </w:r>
          </w:p>
        </w:tc>
      </w:tr>
      <w:tr w:rsidR="005A35C1" w14:paraId="54AC0F2E" w14:textId="77777777" w:rsidTr="009A1883">
        <w:tc>
          <w:tcPr>
            <w:tcW w:w="5000" w:type="pct"/>
            <w:gridSpan w:val="6"/>
            <w:tcBorders>
              <w:top w:val="single" w:sz="4" w:space="0" w:color="000000"/>
              <w:left w:val="single" w:sz="4" w:space="0" w:color="000000"/>
              <w:bottom w:val="single" w:sz="4" w:space="0" w:color="000000"/>
              <w:right w:val="single" w:sz="4" w:space="0" w:color="000000"/>
            </w:tcBorders>
          </w:tcPr>
          <w:p w14:paraId="7CF8178A" w14:textId="62F0EB35" w:rsidR="005A35C1" w:rsidRDefault="005A35C1" w:rsidP="005A35C1">
            <w:pPr>
              <w:pStyle w:val="24"/>
              <w:ind w:firstLine="34"/>
              <w:rPr>
                <w:sz w:val="28"/>
                <w:szCs w:val="28"/>
              </w:rPr>
            </w:pPr>
            <w:r>
              <w:rPr>
                <w:b/>
                <w:sz w:val="28"/>
                <w:szCs w:val="28"/>
              </w:rPr>
              <w:t>Сфера обслуживания (2 часа)</w:t>
            </w:r>
          </w:p>
        </w:tc>
      </w:tr>
      <w:tr w:rsidR="002952A4" w14:paraId="7EA0AC10" w14:textId="77777777" w:rsidTr="002952A4">
        <w:trPr>
          <w:trHeight w:val="2417"/>
        </w:trPr>
        <w:tc>
          <w:tcPr>
            <w:tcW w:w="204" w:type="pct"/>
            <w:tcBorders>
              <w:top w:val="single" w:sz="4" w:space="0" w:color="000000"/>
              <w:left w:val="single" w:sz="4" w:space="0" w:color="000000"/>
              <w:bottom w:val="single" w:sz="4" w:space="0" w:color="000000"/>
              <w:right w:val="single" w:sz="4" w:space="0" w:color="000000"/>
            </w:tcBorders>
            <w:hideMark/>
          </w:tcPr>
          <w:p w14:paraId="67CF2FE6" w14:textId="4D86E268" w:rsidR="002952A4" w:rsidRDefault="002952A4" w:rsidP="005A35C1">
            <w:pPr>
              <w:overflowPunct w:val="0"/>
              <w:autoSpaceDE w:val="0"/>
              <w:autoSpaceDN w:val="0"/>
              <w:adjustRightInd w:val="0"/>
              <w:jc w:val="center"/>
              <w:rPr>
                <w:bCs/>
                <w:sz w:val="28"/>
                <w:szCs w:val="28"/>
              </w:rPr>
            </w:pPr>
            <w:r>
              <w:rPr>
                <w:bCs/>
                <w:sz w:val="28"/>
                <w:szCs w:val="28"/>
              </w:rPr>
              <w:lastRenderedPageBreak/>
              <w:t>33-34</w:t>
            </w:r>
          </w:p>
        </w:tc>
        <w:tc>
          <w:tcPr>
            <w:tcW w:w="1091" w:type="pct"/>
            <w:gridSpan w:val="2"/>
            <w:tcBorders>
              <w:top w:val="single" w:sz="4" w:space="0" w:color="000000"/>
              <w:left w:val="single" w:sz="4" w:space="0" w:color="000000"/>
              <w:bottom w:val="single" w:sz="4" w:space="0" w:color="000000"/>
              <w:right w:val="single" w:sz="4" w:space="0" w:color="000000"/>
            </w:tcBorders>
            <w:hideMark/>
          </w:tcPr>
          <w:p w14:paraId="126D82BE" w14:textId="77777777" w:rsidR="002952A4" w:rsidRDefault="002952A4" w:rsidP="005A35C1">
            <w:pPr>
              <w:rPr>
                <w:sz w:val="28"/>
                <w:szCs w:val="28"/>
              </w:rPr>
            </w:pPr>
            <w:r>
              <w:rPr>
                <w:sz w:val="28"/>
                <w:szCs w:val="28"/>
              </w:rPr>
              <w:t>Сфера обслуживания.</w:t>
            </w:r>
          </w:p>
          <w:p w14:paraId="0E3D73FD" w14:textId="24A5B484" w:rsidR="002952A4" w:rsidRDefault="002952A4" w:rsidP="005A35C1">
            <w:pPr>
              <w:rPr>
                <w:sz w:val="28"/>
                <w:szCs w:val="28"/>
              </w:rPr>
            </w:pPr>
            <w:r>
              <w:rPr>
                <w:sz w:val="28"/>
                <w:szCs w:val="28"/>
              </w:rPr>
              <w:t>Сфера услуг - ключевой сектор экономики. Анализ вакансий на рынке труда</w:t>
            </w:r>
          </w:p>
        </w:tc>
        <w:tc>
          <w:tcPr>
            <w:tcW w:w="637" w:type="pct"/>
            <w:tcBorders>
              <w:top w:val="single" w:sz="4" w:space="0" w:color="000000"/>
              <w:left w:val="single" w:sz="4" w:space="0" w:color="000000"/>
              <w:bottom w:val="single" w:sz="4" w:space="0" w:color="000000"/>
              <w:right w:val="single" w:sz="4" w:space="0" w:color="000000"/>
            </w:tcBorders>
            <w:hideMark/>
          </w:tcPr>
          <w:p w14:paraId="5BB8FBB1" w14:textId="77777777" w:rsidR="002952A4" w:rsidRDefault="002952A4" w:rsidP="005A35C1">
            <w:pPr>
              <w:jc w:val="both"/>
              <w:rPr>
                <w:sz w:val="28"/>
                <w:szCs w:val="28"/>
              </w:rPr>
            </w:pPr>
          </w:p>
        </w:tc>
        <w:tc>
          <w:tcPr>
            <w:tcW w:w="1671" w:type="pct"/>
            <w:tcBorders>
              <w:top w:val="single" w:sz="4" w:space="0" w:color="000000"/>
              <w:left w:val="single" w:sz="4" w:space="0" w:color="000000"/>
              <w:bottom w:val="single" w:sz="4" w:space="0" w:color="000000"/>
              <w:right w:val="single" w:sz="4" w:space="0" w:color="000000"/>
            </w:tcBorders>
            <w:hideMark/>
          </w:tcPr>
          <w:p w14:paraId="629CA099" w14:textId="77777777" w:rsidR="002952A4" w:rsidRDefault="002952A4" w:rsidP="005A35C1">
            <w:pPr>
              <w:jc w:val="both"/>
              <w:rPr>
                <w:sz w:val="28"/>
                <w:szCs w:val="28"/>
              </w:rPr>
            </w:pPr>
            <w:r>
              <w:rPr>
                <w:sz w:val="28"/>
                <w:szCs w:val="28"/>
              </w:rPr>
              <w:t xml:space="preserve">Сфера обслуживания – совокупность отраслей народного хозяйства. Спектр услуг. </w:t>
            </w:r>
          </w:p>
          <w:p w14:paraId="2DC9EB9E" w14:textId="77777777" w:rsidR="002952A4" w:rsidRDefault="002952A4" w:rsidP="005A35C1">
            <w:pPr>
              <w:jc w:val="both"/>
              <w:rPr>
                <w:sz w:val="28"/>
                <w:szCs w:val="28"/>
              </w:rPr>
            </w:pPr>
            <w:r>
              <w:rPr>
                <w:sz w:val="28"/>
                <w:szCs w:val="28"/>
              </w:rPr>
              <w:t>Развитие сферы услуг в Ярославской области.</w:t>
            </w:r>
            <w:r>
              <w:rPr>
                <w:color w:val="000000"/>
                <w:sz w:val="28"/>
                <w:szCs w:val="28"/>
              </w:rPr>
              <w:t xml:space="preserve"> Деловой этикет в сфере обслуживания.</w:t>
            </w:r>
            <w:r>
              <w:rPr>
                <w:sz w:val="28"/>
                <w:szCs w:val="28"/>
              </w:rPr>
              <w:t xml:space="preserve"> Профессии сферы услуг. Потребности рынка труда в специалистах.</w:t>
            </w:r>
          </w:p>
        </w:tc>
        <w:tc>
          <w:tcPr>
            <w:tcW w:w="1397" w:type="pct"/>
            <w:tcBorders>
              <w:top w:val="single" w:sz="4" w:space="0" w:color="000000"/>
              <w:left w:val="single" w:sz="4" w:space="0" w:color="000000"/>
              <w:bottom w:val="single" w:sz="4" w:space="0" w:color="000000"/>
              <w:right w:val="single" w:sz="4" w:space="0" w:color="000000"/>
            </w:tcBorders>
            <w:hideMark/>
          </w:tcPr>
          <w:p w14:paraId="3660E4AA" w14:textId="77777777" w:rsidR="002952A4" w:rsidRDefault="002952A4" w:rsidP="005A35C1">
            <w:pPr>
              <w:pStyle w:val="aa"/>
              <w:rPr>
                <w:sz w:val="28"/>
                <w:szCs w:val="28"/>
              </w:rPr>
            </w:pPr>
            <w:r>
              <w:rPr>
                <w:sz w:val="28"/>
                <w:szCs w:val="28"/>
              </w:rPr>
              <w:t xml:space="preserve">Выполнение проектов, связанных с профессиональным самоопределением учащихся. </w:t>
            </w:r>
          </w:p>
          <w:p w14:paraId="3E31268C" w14:textId="77777777" w:rsidR="002952A4" w:rsidRDefault="002952A4" w:rsidP="005A35C1">
            <w:pPr>
              <w:pStyle w:val="24"/>
              <w:rPr>
                <w:sz w:val="28"/>
                <w:szCs w:val="28"/>
              </w:rPr>
            </w:pPr>
            <w:r>
              <w:rPr>
                <w:sz w:val="28"/>
                <w:szCs w:val="28"/>
              </w:rPr>
              <w:t>Анализ вакансий на рынке труда</w:t>
            </w:r>
          </w:p>
        </w:tc>
      </w:tr>
      <w:tr w:rsidR="005A35C1" w14:paraId="13565832" w14:textId="77777777" w:rsidTr="005A7E93">
        <w:tc>
          <w:tcPr>
            <w:tcW w:w="5000" w:type="pct"/>
            <w:gridSpan w:val="6"/>
            <w:tcBorders>
              <w:top w:val="single" w:sz="4" w:space="0" w:color="000000"/>
              <w:left w:val="single" w:sz="4" w:space="0" w:color="000000"/>
              <w:bottom w:val="single" w:sz="4" w:space="0" w:color="000000"/>
              <w:right w:val="single" w:sz="4" w:space="0" w:color="000000"/>
            </w:tcBorders>
            <w:hideMark/>
          </w:tcPr>
          <w:p w14:paraId="2C820714" w14:textId="3B37A5D5" w:rsidR="005A35C1" w:rsidRDefault="005A35C1" w:rsidP="005A35C1">
            <w:pPr>
              <w:pStyle w:val="24"/>
              <w:ind w:firstLine="34"/>
              <w:rPr>
                <w:b/>
                <w:sz w:val="28"/>
                <w:szCs w:val="28"/>
              </w:rPr>
            </w:pPr>
          </w:p>
        </w:tc>
      </w:tr>
    </w:tbl>
    <w:p w14:paraId="03EBFC29" w14:textId="77777777" w:rsidR="005A7E93" w:rsidRDefault="005A7E93" w:rsidP="005A7E93">
      <w:pPr>
        <w:rPr>
          <w:rFonts w:ascii="Calibri" w:hAnsi="Calibri"/>
          <w:sz w:val="22"/>
          <w:szCs w:val="22"/>
        </w:rPr>
      </w:pPr>
    </w:p>
    <w:p w14:paraId="116DF99B" w14:textId="77777777" w:rsidR="005A7E93" w:rsidRDefault="005A7E93" w:rsidP="005A7E93"/>
    <w:p w14:paraId="2A078077" w14:textId="77777777" w:rsidR="005A7E93" w:rsidRDefault="005A7E93"/>
    <w:sectPr w:rsidR="005A7E93" w:rsidSect="005A7E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9"/>
      <w:lvlText w:val=""/>
      <w:lvlJc w:val="left"/>
      <w:pPr>
        <w:tabs>
          <w:tab w:val="num" w:pos="284"/>
        </w:tabs>
        <w:ind w:left="284" w:hanging="284"/>
      </w:pPr>
      <w:rPr>
        <w:rFonts w:ascii="Symbol" w:hAnsi="Symbol"/>
        <w:color w:val="auto"/>
      </w:rPr>
    </w:lvl>
  </w:abstractNum>
  <w:abstractNum w:abstractNumId="1">
    <w:nsid w:val="00000002"/>
    <w:multiLevelType w:val="singleLevel"/>
    <w:tmpl w:val="00000002"/>
    <w:name w:val="WW8Num2"/>
    <w:lvl w:ilvl="0">
      <w:start w:val="1"/>
      <w:numFmt w:val="bullet"/>
      <w:lvlText w:val=""/>
      <w:lvlJc w:val="left"/>
      <w:pPr>
        <w:tabs>
          <w:tab w:val="num" w:pos="284"/>
        </w:tabs>
        <w:ind w:left="284" w:hanging="284"/>
      </w:pPr>
      <w:rPr>
        <w:rFonts w:ascii="Symbol" w:hAnsi="Symbol"/>
        <w:color w:val="auto"/>
      </w:rPr>
    </w:lvl>
  </w:abstractNum>
  <w:abstractNum w:abstractNumId="2">
    <w:nsid w:val="04DA60D3"/>
    <w:multiLevelType w:val="hybridMultilevel"/>
    <w:tmpl w:val="7F6843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8501D6B"/>
    <w:multiLevelType w:val="hybridMultilevel"/>
    <w:tmpl w:val="825ED5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9DB3F9D"/>
    <w:multiLevelType w:val="multilevel"/>
    <w:tmpl w:val="8DBAAE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D453E62"/>
    <w:multiLevelType w:val="hybridMultilevel"/>
    <w:tmpl w:val="C6E25B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2A86F56"/>
    <w:multiLevelType w:val="hybridMultilevel"/>
    <w:tmpl w:val="FAC272D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FDA1B0A"/>
    <w:multiLevelType w:val="hybridMultilevel"/>
    <w:tmpl w:val="132A99C2"/>
    <w:lvl w:ilvl="0" w:tplc="6BD67A1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263711"/>
    <w:multiLevelType w:val="hybridMultilevel"/>
    <w:tmpl w:val="6CD822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2C991AA3"/>
    <w:multiLevelType w:val="hybridMultilevel"/>
    <w:tmpl w:val="D3E0E5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58A365E"/>
    <w:multiLevelType w:val="hybridMultilevel"/>
    <w:tmpl w:val="09B83B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A8654D6"/>
    <w:multiLevelType w:val="hybridMultilevel"/>
    <w:tmpl w:val="C270FC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E9D5A74"/>
    <w:multiLevelType w:val="hybridMultilevel"/>
    <w:tmpl w:val="B0DA3CA0"/>
    <w:lvl w:ilvl="0" w:tplc="703AEAA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CE6AEE"/>
    <w:multiLevelType w:val="hybridMultilevel"/>
    <w:tmpl w:val="D62E1F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26A397E"/>
    <w:multiLevelType w:val="hybridMultilevel"/>
    <w:tmpl w:val="CB88D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0"/>
    <w:rsid w:val="00017CFB"/>
    <w:rsid w:val="00024123"/>
    <w:rsid w:val="000B6E23"/>
    <w:rsid w:val="00171D47"/>
    <w:rsid w:val="00202453"/>
    <w:rsid w:val="0023473E"/>
    <w:rsid w:val="002952A4"/>
    <w:rsid w:val="0052237A"/>
    <w:rsid w:val="005A35C1"/>
    <w:rsid w:val="005A7E93"/>
    <w:rsid w:val="005B130D"/>
    <w:rsid w:val="006363A6"/>
    <w:rsid w:val="006737F5"/>
    <w:rsid w:val="006B4BBC"/>
    <w:rsid w:val="007727AA"/>
    <w:rsid w:val="007730E5"/>
    <w:rsid w:val="0079557A"/>
    <w:rsid w:val="00795DF2"/>
    <w:rsid w:val="009A1883"/>
    <w:rsid w:val="009F466B"/>
    <w:rsid w:val="00A1703F"/>
    <w:rsid w:val="00A64A30"/>
    <w:rsid w:val="00A72620"/>
    <w:rsid w:val="00A850D9"/>
    <w:rsid w:val="00AF528B"/>
    <w:rsid w:val="00C3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93"/>
    <w:pPr>
      <w:suppressAutoHyphens/>
      <w:spacing w:after="0" w:line="240" w:lineRule="auto"/>
    </w:pPr>
    <w:rPr>
      <w:rFonts w:eastAsia="Times New Roman" w:cs="Times New Roman"/>
      <w:sz w:val="24"/>
      <w:szCs w:val="24"/>
      <w:lang w:eastAsia="ar-SA"/>
    </w:rPr>
  </w:style>
  <w:style w:type="paragraph" w:styleId="1">
    <w:name w:val="heading 1"/>
    <w:basedOn w:val="a"/>
    <w:next w:val="a"/>
    <w:link w:val="10"/>
    <w:qFormat/>
    <w:rsid w:val="005A7E93"/>
    <w:pPr>
      <w:keepNext/>
      <w:suppressAutoHyphens w:val="0"/>
      <w:spacing w:line="360" w:lineRule="auto"/>
      <w:outlineLvl w:val="0"/>
    </w:pPr>
    <w:rPr>
      <w:sz w:val="28"/>
      <w:lang w:eastAsia="ru-RU"/>
    </w:rPr>
  </w:style>
  <w:style w:type="paragraph" w:styleId="2">
    <w:name w:val="heading 2"/>
    <w:basedOn w:val="a"/>
    <w:next w:val="a"/>
    <w:link w:val="20"/>
    <w:semiHidden/>
    <w:unhideWhenUsed/>
    <w:qFormat/>
    <w:rsid w:val="005A7E93"/>
    <w:pPr>
      <w:keepNext/>
      <w:suppressAutoHyphens w:val="0"/>
      <w:jc w:val="center"/>
      <w:outlineLvl w:val="1"/>
    </w:pPr>
    <w:rPr>
      <w:b/>
      <w:bCs/>
      <w:sz w:val="28"/>
      <w:lang w:eastAsia="ru-RU"/>
    </w:rPr>
  </w:style>
  <w:style w:type="paragraph" w:styleId="3">
    <w:name w:val="heading 3"/>
    <w:basedOn w:val="a"/>
    <w:next w:val="a"/>
    <w:link w:val="30"/>
    <w:semiHidden/>
    <w:unhideWhenUsed/>
    <w:qFormat/>
    <w:rsid w:val="005A7E9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5A7E9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5A7E93"/>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A7E93"/>
    <w:pPr>
      <w:keepNext/>
      <w:suppressAutoHyphens w:val="0"/>
      <w:outlineLvl w:val="5"/>
    </w:pPr>
    <w:rPr>
      <w:b/>
      <w:bCs/>
      <w:sz w:val="28"/>
      <w:lang w:eastAsia="ru-RU"/>
    </w:rPr>
  </w:style>
  <w:style w:type="paragraph" w:styleId="7">
    <w:name w:val="heading 7"/>
    <w:basedOn w:val="a"/>
    <w:next w:val="a"/>
    <w:link w:val="70"/>
    <w:semiHidden/>
    <w:unhideWhenUsed/>
    <w:qFormat/>
    <w:rsid w:val="005A7E93"/>
    <w:pPr>
      <w:keepNext/>
      <w:suppressAutoHyphens w:val="0"/>
      <w:spacing w:line="360" w:lineRule="auto"/>
      <w:ind w:right="-726"/>
      <w:jc w:val="both"/>
      <w:outlineLvl w:val="6"/>
    </w:pPr>
    <w:rPr>
      <w:bCs/>
      <w:sz w:val="28"/>
      <w:szCs w:val="32"/>
      <w:lang w:eastAsia="ru-RU"/>
    </w:rPr>
  </w:style>
  <w:style w:type="paragraph" w:styleId="8">
    <w:name w:val="heading 8"/>
    <w:basedOn w:val="a"/>
    <w:next w:val="a"/>
    <w:link w:val="80"/>
    <w:semiHidden/>
    <w:unhideWhenUsed/>
    <w:qFormat/>
    <w:rsid w:val="005A7E93"/>
    <w:pPr>
      <w:keepNext/>
      <w:numPr>
        <w:ilvl w:val="7"/>
        <w:numId w:val="2"/>
      </w:numPr>
      <w:outlineLvl w:val="7"/>
    </w:pPr>
    <w:rPr>
      <w:color w:val="FF0000"/>
      <w:sz w:val="28"/>
    </w:rPr>
  </w:style>
  <w:style w:type="paragraph" w:styleId="9">
    <w:name w:val="heading 9"/>
    <w:basedOn w:val="a"/>
    <w:next w:val="a"/>
    <w:link w:val="90"/>
    <w:semiHidden/>
    <w:unhideWhenUsed/>
    <w:qFormat/>
    <w:rsid w:val="005A7E93"/>
    <w:pPr>
      <w:keepNext/>
      <w:numPr>
        <w:ilvl w:val="8"/>
        <w:numId w:val="2"/>
      </w:numPr>
      <w:spacing w:before="280" w:after="280" w:line="360" w:lineRule="auto"/>
      <w:ind w:right="-6" w:firstLine="709"/>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E93"/>
    <w:rPr>
      <w:rFonts w:eastAsia="Times New Roman" w:cs="Times New Roman"/>
      <w:szCs w:val="24"/>
      <w:lang w:eastAsia="ru-RU"/>
    </w:rPr>
  </w:style>
  <w:style w:type="character" w:customStyle="1" w:styleId="20">
    <w:name w:val="Заголовок 2 Знак"/>
    <w:basedOn w:val="a0"/>
    <w:link w:val="2"/>
    <w:semiHidden/>
    <w:rsid w:val="005A7E93"/>
    <w:rPr>
      <w:rFonts w:eastAsia="Times New Roman" w:cs="Times New Roman"/>
      <w:b/>
      <w:bCs/>
      <w:szCs w:val="24"/>
      <w:lang w:eastAsia="ru-RU"/>
    </w:rPr>
  </w:style>
  <w:style w:type="character" w:customStyle="1" w:styleId="30">
    <w:name w:val="Заголовок 3 Знак"/>
    <w:basedOn w:val="a0"/>
    <w:link w:val="3"/>
    <w:semiHidden/>
    <w:rsid w:val="005A7E93"/>
    <w:rPr>
      <w:rFonts w:asciiTheme="majorHAnsi" w:eastAsiaTheme="majorEastAsia" w:hAnsiTheme="majorHAnsi" w:cstheme="majorBidi"/>
      <w:color w:val="1F3763" w:themeColor="accent1" w:themeShade="7F"/>
      <w:sz w:val="24"/>
      <w:szCs w:val="24"/>
      <w:lang w:eastAsia="ar-SA"/>
    </w:rPr>
  </w:style>
  <w:style w:type="character" w:customStyle="1" w:styleId="40">
    <w:name w:val="Заголовок 4 Знак"/>
    <w:basedOn w:val="a0"/>
    <w:link w:val="4"/>
    <w:semiHidden/>
    <w:rsid w:val="005A7E93"/>
    <w:rPr>
      <w:rFonts w:asciiTheme="majorHAnsi" w:eastAsiaTheme="majorEastAsia" w:hAnsiTheme="majorHAnsi" w:cstheme="majorBidi"/>
      <w:i/>
      <w:iCs/>
      <w:color w:val="2F5496" w:themeColor="accent1" w:themeShade="BF"/>
      <w:sz w:val="24"/>
      <w:szCs w:val="24"/>
      <w:lang w:eastAsia="ar-SA"/>
    </w:rPr>
  </w:style>
  <w:style w:type="character" w:customStyle="1" w:styleId="50">
    <w:name w:val="Заголовок 5 Знак"/>
    <w:basedOn w:val="a0"/>
    <w:link w:val="5"/>
    <w:semiHidden/>
    <w:rsid w:val="005A7E93"/>
    <w:rPr>
      <w:rFonts w:asciiTheme="majorHAnsi" w:eastAsiaTheme="majorEastAsia" w:hAnsiTheme="majorHAnsi" w:cstheme="majorBidi"/>
      <w:color w:val="2F5496" w:themeColor="accent1" w:themeShade="BF"/>
      <w:sz w:val="24"/>
      <w:szCs w:val="24"/>
      <w:lang w:eastAsia="ar-SA"/>
    </w:rPr>
  </w:style>
  <w:style w:type="character" w:customStyle="1" w:styleId="80">
    <w:name w:val="Заголовок 8 Знак"/>
    <w:basedOn w:val="a0"/>
    <w:link w:val="8"/>
    <w:semiHidden/>
    <w:rsid w:val="005A7E93"/>
    <w:rPr>
      <w:rFonts w:eastAsia="Times New Roman" w:cs="Times New Roman"/>
      <w:color w:val="FF0000"/>
      <w:szCs w:val="24"/>
      <w:lang w:eastAsia="ar-SA"/>
    </w:rPr>
  </w:style>
  <w:style w:type="character" w:customStyle="1" w:styleId="90">
    <w:name w:val="Заголовок 9 Знак"/>
    <w:basedOn w:val="a0"/>
    <w:link w:val="9"/>
    <w:semiHidden/>
    <w:rsid w:val="005A7E93"/>
    <w:rPr>
      <w:rFonts w:eastAsia="Times New Roman" w:cs="Times New Roman"/>
      <w:b/>
      <w:szCs w:val="28"/>
      <w:lang w:eastAsia="ar-SA"/>
    </w:rPr>
  </w:style>
  <w:style w:type="paragraph" w:customStyle="1" w:styleId="a3">
    <w:name w:val="МОН"/>
    <w:basedOn w:val="a"/>
    <w:rsid w:val="005A7E93"/>
    <w:pPr>
      <w:spacing w:line="360" w:lineRule="auto"/>
      <w:ind w:firstLine="709"/>
      <w:jc w:val="both"/>
    </w:pPr>
    <w:rPr>
      <w:sz w:val="28"/>
    </w:rPr>
  </w:style>
  <w:style w:type="paragraph" w:customStyle="1" w:styleId="21">
    <w:name w:val="Основной текст 21"/>
    <w:basedOn w:val="a"/>
    <w:rsid w:val="005A7E93"/>
    <w:pPr>
      <w:jc w:val="both"/>
    </w:pPr>
    <w:rPr>
      <w:color w:val="FF0000"/>
    </w:rPr>
  </w:style>
  <w:style w:type="character" w:customStyle="1" w:styleId="60">
    <w:name w:val="Заголовок 6 Знак"/>
    <w:basedOn w:val="a0"/>
    <w:link w:val="6"/>
    <w:semiHidden/>
    <w:rsid w:val="005A7E93"/>
    <w:rPr>
      <w:rFonts w:eastAsia="Times New Roman" w:cs="Times New Roman"/>
      <w:b/>
      <w:bCs/>
      <w:szCs w:val="24"/>
      <w:lang w:eastAsia="ru-RU"/>
    </w:rPr>
  </w:style>
  <w:style w:type="character" w:customStyle="1" w:styleId="70">
    <w:name w:val="Заголовок 7 Знак"/>
    <w:basedOn w:val="a0"/>
    <w:link w:val="7"/>
    <w:semiHidden/>
    <w:rsid w:val="005A7E93"/>
    <w:rPr>
      <w:rFonts w:eastAsia="Times New Roman" w:cs="Times New Roman"/>
      <w:bCs/>
      <w:szCs w:val="32"/>
      <w:lang w:eastAsia="ru-RU"/>
    </w:rPr>
  </w:style>
  <w:style w:type="character" w:styleId="a4">
    <w:name w:val="Hyperlink"/>
    <w:basedOn w:val="a0"/>
    <w:semiHidden/>
    <w:unhideWhenUsed/>
    <w:rsid w:val="005A7E93"/>
    <w:rPr>
      <w:color w:val="0000FF"/>
      <w:u w:val="single"/>
    </w:rPr>
  </w:style>
  <w:style w:type="paragraph" w:customStyle="1" w:styleId="msonormal0">
    <w:name w:val="msonormal"/>
    <w:basedOn w:val="a"/>
    <w:rsid w:val="005A7E93"/>
    <w:pPr>
      <w:suppressAutoHyphens w:val="0"/>
      <w:spacing w:before="100" w:beforeAutospacing="1" w:after="100" w:afterAutospacing="1"/>
    </w:pPr>
    <w:rPr>
      <w:lang w:eastAsia="ru-RU"/>
    </w:rPr>
  </w:style>
  <w:style w:type="paragraph" w:styleId="a5">
    <w:name w:val="Normal (Web)"/>
    <w:basedOn w:val="a"/>
    <w:semiHidden/>
    <w:unhideWhenUsed/>
    <w:rsid w:val="005A7E93"/>
    <w:pPr>
      <w:suppressAutoHyphens w:val="0"/>
      <w:spacing w:before="100" w:beforeAutospacing="1" w:after="100" w:afterAutospacing="1"/>
    </w:pPr>
    <w:rPr>
      <w:lang w:eastAsia="ru-RU"/>
    </w:rPr>
  </w:style>
  <w:style w:type="paragraph" w:styleId="a6">
    <w:name w:val="footer"/>
    <w:basedOn w:val="a"/>
    <w:link w:val="a7"/>
    <w:semiHidden/>
    <w:unhideWhenUsed/>
    <w:rsid w:val="005A7E93"/>
    <w:pPr>
      <w:tabs>
        <w:tab w:val="center" w:pos="4677"/>
        <w:tab w:val="right" w:pos="9355"/>
      </w:tabs>
      <w:suppressAutoHyphens w:val="0"/>
    </w:pPr>
    <w:rPr>
      <w:lang w:eastAsia="ru-RU"/>
    </w:rPr>
  </w:style>
  <w:style w:type="character" w:customStyle="1" w:styleId="a7">
    <w:name w:val="Нижний колонтитул Знак"/>
    <w:basedOn w:val="a0"/>
    <w:link w:val="a6"/>
    <w:semiHidden/>
    <w:rsid w:val="005A7E93"/>
    <w:rPr>
      <w:rFonts w:eastAsia="Times New Roman" w:cs="Times New Roman"/>
      <w:sz w:val="24"/>
      <w:szCs w:val="24"/>
      <w:lang w:eastAsia="ru-RU"/>
    </w:rPr>
  </w:style>
  <w:style w:type="paragraph" w:styleId="a8">
    <w:name w:val="Body Text"/>
    <w:basedOn w:val="a"/>
    <w:link w:val="a9"/>
    <w:semiHidden/>
    <w:unhideWhenUsed/>
    <w:rsid w:val="005A7E93"/>
    <w:pPr>
      <w:suppressAutoHyphens w:val="0"/>
      <w:spacing w:line="360" w:lineRule="auto"/>
      <w:jc w:val="center"/>
    </w:pPr>
    <w:rPr>
      <w:b/>
      <w:bCs/>
      <w:sz w:val="32"/>
      <w:szCs w:val="32"/>
      <w:lang w:eastAsia="ru-RU"/>
    </w:rPr>
  </w:style>
  <w:style w:type="character" w:customStyle="1" w:styleId="a9">
    <w:name w:val="Основной текст Знак"/>
    <w:basedOn w:val="a0"/>
    <w:link w:val="a8"/>
    <w:semiHidden/>
    <w:rsid w:val="005A7E93"/>
    <w:rPr>
      <w:rFonts w:eastAsia="Times New Roman" w:cs="Times New Roman"/>
      <w:b/>
      <w:bCs/>
      <w:sz w:val="32"/>
      <w:szCs w:val="32"/>
      <w:lang w:eastAsia="ru-RU"/>
    </w:rPr>
  </w:style>
  <w:style w:type="paragraph" w:styleId="aa">
    <w:name w:val="Body Text Indent"/>
    <w:basedOn w:val="a"/>
    <w:link w:val="ab"/>
    <w:unhideWhenUsed/>
    <w:rsid w:val="005A7E93"/>
    <w:pPr>
      <w:suppressAutoHyphens w:val="0"/>
      <w:ind w:firstLine="709"/>
    </w:pPr>
    <w:rPr>
      <w:lang w:eastAsia="ru-RU"/>
    </w:rPr>
  </w:style>
  <w:style w:type="character" w:customStyle="1" w:styleId="ab">
    <w:name w:val="Основной текст с отступом Знак"/>
    <w:basedOn w:val="a0"/>
    <w:link w:val="aa"/>
    <w:rsid w:val="005A7E93"/>
    <w:rPr>
      <w:rFonts w:eastAsia="Times New Roman" w:cs="Times New Roman"/>
      <w:sz w:val="24"/>
      <w:szCs w:val="24"/>
      <w:lang w:eastAsia="ru-RU"/>
    </w:rPr>
  </w:style>
  <w:style w:type="paragraph" w:styleId="22">
    <w:name w:val="Body Text 2"/>
    <w:basedOn w:val="a"/>
    <w:link w:val="23"/>
    <w:semiHidden/>
    <w:unhideWhenUsed/>
    <w:rsid w:val="005A7E93"/>
    <w:pPr>
      <w:suppressAutoHyphens w:val="0"/>
      <w:jc w:val="both"/>
    </w:pPr>
    <w:rPr>
      <w:color w:val="FF0000"/>
      <w:lang w:eastAsia="ru-RU"/>
    </w:rPr>
  </w:style>
  <w:style w:type="character" w:customStyle="1" w:styleId="23">
    <w:name w:val="Основной текст 2 Знак"/>
    <w:basedOn w:val="a0"/>
    <w:link w:val="22"/>
    <w:semiHidden/>
    <w:rsid w:val="005A7E93"/>
    <w:rPr>
      <w:rFonts w:eastAsia="Times New Roman" w:cs="Times New Roman"/>
      <w:color w:val="FF0000"/>
      <w:sz w:val="24"/>
      <w:szCs w:val="24"/>
      <w:lang w:eastAsia="ru-RU"/>
    </w:rPr>
  </w:style>
  <w:style w:type="paragraph" w:styleId="24">
    <w:name w:val="Body Text Indent 2"/>
    <w:basedOn w:val="a"/>
    <w:link w:val="25"/>
    <w:semiHidden/>
    <w:unhideWhenUsed/>
    <w:rsid w:val="005A7E93"/>
    <w:pPr>
      <w:suppressAutoHyphens w:val="0"/>
      <w:ind w:firstLine="709"/>
      <w:jc w:val="both"/>
    </w:pPr>
    <w:rPr>
      <w:lang w:eastAsia="ru-RU"/>
    </w:rPr>
  </w:style>
  <w:style w:type="character" w:customStyle="1" w:styleId="25">
    <w:name w:val="Основной текст с отступом 2 Знак"/>
    <w:basedOn w:val="a0"/>
    <w:link w:val="24"/>
    <w:semiHidden/>
    <w:rsid w:val="005A7E93"/>
    <w:rPr>
      <w:rFonts w:eastAsia="Times New Roman" w:cs="Times New Roman"/>
      <w:sz w:val="24"/>
      <w:szCs w:val="24"/>
      <w:lang w:eastAsia="ru-RU"/>
    </w:rPr>
  </w:style>
  <w:style w:type="paragraph" w:styleId="31">
    <w:name w:val="Body Text Indent 3"/>
    <w:basedOn w:val="a"/>
    <w:link w:val="32"/>
    <w:semiHidden/>
    <w:unhideWhenUsed/>
    <w:rsid w:val="005A7E93"/>
    <w:pPr>
      <w:suppressAutoHyphens w:val="0"/>
      <w:spacing w:line="360" w:lineRule="auto"/>
      <w:ind w:firstLine="960"/>
      <w:jc w:val="both"/>
    </w:pPr>
    <w:rPr>
      <w:lang w:eastAsia="ru-RU"/>
    </w:rPr>
  </w:style>
  <w:style w:type="character" w:customStyle="1" w:styleId="32">
    <w:name w:val="Основной текст с отступом 3 Знак"/>
    <w:basedOn w:val="a0"/>
    <w:link w:val="31"/>
    <w:semiHidden/>
    <w:rsid w:val="005A7E93"/>
    <w:rPr>
      <w:rFonts w:eastAsia="Times New Roman" w:cs="Times New Roman"/>
      <w:sz w:val="24"/>
      <w:szCs w:val="24"/>
      <w:lang w:eastAsia="ru-RU"/>
    </w:rPr>
  </w:style>
  <w:style w:type="paragraph" w:customStyle="1" w:styleId="flaggedrevsbasic">
    <w:name w:val="flaggedrevs_basic"/>
    <w:basedOn w:val="a"/>
    <w:rsid w:val="005A7E93"/>
    <w:pPr>
      <w:pBdr>
        <w:top w:val="single" w:sz="4" w:space="3" w:color="AAAAAA"/>
        <w:left w:val="single" w:sz="4" w:space="3" w:color="AAAAAA"/>
        <w:bottom w:val="single" w:sz="4" w:space="3" w:color="AAAAAA"/>
        <w:right w:val="single" w:sz="4" w:space="3" w:color="AAAAAA"/>
      </w:pBdr>
      <w:shd w:val="clear" w:color="auto" w:fill="F0F8FF"/>
      <w:suppressAutoHyphens w:val="0"/>
      <w:spacing w:before="120" w:line="360" w:lineRule="atLeast"/>
      <w:ind w:right="240"/>
      <w:jc w:val="center"/>
    </w:pPr>
    <w:rPr>
      <w:lang w:eastAsia="ru-RU"/>
    </w:rPr>
  </w:style>
  <w:style w:type="paragraph" w:customStyle="1" w:styleId="flaggedrevsquality">
    <w:name w:val="flaggedrevs_quality"/>
    <w:basedOn w:val="a"/>
    <w:rsid w:val="005A7E93"/>
    <w:pPr>
      <w:pBdr>
        <w:top w:val="single" w:sz="4" w:space="3" w:color="AAAAAA"/>
        <w:left w:val="single" w:sz="4" w:space="3" w:color="AAAAAA"/>
        <w:bottom w:val="single" w:sz="4" w:space="3" w:color="AAAAAA"/>
        <w:right w:val="single" w:sz="4" w:space="3" w:color="AAAAAA"/>
      </w:pBdr>
      <w:shd w:val="clear" w:color="auto" w:fill="F0FFF0"/>
      <w:suppressAutoHyphens w:val="0"/>
      <w:spacing w:before="120" w:line="360" w:lineRule="atLeast"/>
      <w:ind w:right="240"/>
      <w:jc w:val="center"/>
    </w:pPr>
    <w:rPr>
      <w:lang w:eastAsia="ru-RU"/>
    </w:rPr>
  </w:style>
  <w:style w:type="paragraph" w:customStyle="1" w:styleId="flaggedrevspristine">
    <w:name w:val="flaggedrevs_pristine"/>
    <w:basedOn w:val="a"/>
    <w:rsid w:val="005A7E93"/>
    <w:pPr>
      <w:pBdr>
        <w:top w:val="single" w:sz="4" w:space="3" w:color="AAAAAA"/>
        <w:left w:val="single" w:sz="4" w:space="3" w:color="AAAAAA"/>
        <w:bottom w:val="single" w:sz="4" w:space="3" w:color="AAAAAA"/>
        <w:right w:val="single" w:sz="4" w:space="3" w:color="AAAAAA"/>
      </w:pBdr>
      <w:shd w:val="clear" w:color="auto" w:fill="FFFFF0"/>
      <w:suppressAutoHyphens w:val="0"/>
      <w:spacing w:before="120" w:line="360" w:lineRule="atLeast"/>
      <w:ind w:right="240"/>
      <w:jc w:val="center"/>
    </w:pPr>
    <w:rPr>
      <w:lang w:eastAsia="ru-RU"/>
    </w:rPr>
  </w:style>
  <w:style w:type="paragraph" w:customStyle="1" w:styleId="flaggedrevsnotice">
    <w:name w:val="flaggedrevs_notice"/>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lang w:eastAsia="ru-RU"/>
    </w:rPr>
  </w:style>
  <w:style w:type="paragraph" w:customStyle="1" w:styleId="flaggedrevseditnotice">
    <w:name w:val="flaggedrevs_editnotice"/>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sz w:val="20"/>
      <w:szCs w:val="20"/>
      <w:lang w:eastAsia="ru-RU"/>
    </w:rPr>
  </w:style>
  <w:style w:type="paragraph" w:customStyle="1" w:styleId="flaggedrevsdiffnotice">
    <w:name w:val="flaggedrevs_diffnotice"/>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sz w:val="20"/>
      <w:szCs w:val="20"/>
      <w:lang w:eastAsia="ru-RU"/>
    </w:rPr>
  </w:style>
  <w:style w:type="paragraph" w:customStyle="1" w:styleId="flaggedrevswarning">
    <w:name w:val="flaggedrevs_warning"/>
    <w:basedOn w:val="a"/>
    <w:rsid w:val="005A7E93"/>
    <w:pPr>
      <w:pBdr>
        <w:top w:val="single" w:sz="4" w:space="3" w:color="AAAAAA"/>
        <w:left w:val="single" w:sz="4" w:space="3" w:color="AAAAAA"/>
        <w:bottom w:val="single" w:sz="4" w:space="3" w:color="AAAAAA"/>
        <w:right w:val="single" w:sz="4" w:space="3" w:color="AAAAAA"/>
      </w:pBdr>
      <w:shd w:val="clear" w:color="auto" w:fill="FFFFF0"/>
      <w:suppressAutoHyphens w:val="0"/>
      <w:spacing w:line="360" w:lineRule="atLeast"/>
      <w:ind w:right="240"/>
      <w:jc w:val="center"/>
    </w:pPr>
    <w:rPr>
      <w:sz w:val="20"/>
      <w:szCs w:val="20"/>
      <w:lang w:eastAsia="ru-RU"/>
    </w:rPr>
  </w:style>
  <w:style w:type="paragraph" w:customStyle="1" w:styleId="flaggedrevspreview">
    <w:name w:val="flaggedrevs_preview"/>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color w:val="8B0000"/>
      <w:lang w:eastAsia="ru-RU"/>
    </w:rPr>
  </w:style>
  <w:style w:type="paragraph" w:customStyle="1" w:styleId="flaggedrevsnotes">
    <w:name w:val="flaggedrevs_notes"/>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00" w:beforeAutospacing="1" w:after="100" w:afterAutospacing="1"/>
      <w:ind w:left="643" w:right="643"/>
      <w:jc w:val="center"/>
    </w:pPr>
    <w:rPr>
      <w:sz w:val="20"/>
      <w:szCs w:val="20"/>
      <w:lang w:eastAsia="ru-RU"/>
    </w:rPr>
  </w:style>
  <w:style w:type="paragraph" w:customStyle="1" w:styleId="fr-text-value">
    <w:name w:val="fr-text-value"/>
    <w:basedOn w:val="a"/>
    <w:rsid w:val="005A7E93"/>
    <w:pPr>
      <w:suppressAutoHyphens w:val="0"/>
      <w:spacing w:before="100" w:beforeAutospacing="1" w:after="100" w:afterAutospacing="1"/>
    </w:pPr>
    <w:rPr>
      <w:lang w:eastAsia="ru-RU"/>
    </w:rPr>
  </w:style>
  <w:style w:type="paragraph" w:customStyle="1" w:styleId="fr-checkbox">
    <w:name w:val="fr-checkbox"/>
    <w:basedOn w:val="a"/>
    <w:rsid w:val="005A7E93"/>
    <w:pPr>
      <w:suppressAutoHyphens w:val="0"/>
      <w:spacing w:before="100" w:beforeAutospacing="1" w:after="100" w:afterAutospacing="1"/>
    </w:pPr>
    <w:rPr>
      <w:lang w:eastAsia="ru-RU"/>
    </w:rPr>
  </w:style>
  <w:style w:type="paragraph" w:customStyle="1" w:styleId="fr-marker-20">
    <w:name w:val="fr-marker-20"/>
    <w:basedOn w:val="a"/>
    <w:rsid w:val="005A7E93"/>
    <w:pPr>
      <w:suppressAutoHyphens w:val="0"/>
      <w:spacing w:before="100" w:beforeAutospacing="1" w:after="100" w:afterAutospacing="1"/>
    </w:pPr>
    <w:rPr>
      <w:lang w:eastAsia="ru-RU"/>
    </w:rPr>
  </w:style>
  <w:style w:type="paragraph" w:customStyle="1" w:styleId="fr-marker-40">
    <w:name w:val="fr-marker-40"/>
    <w:basedOn w:val="a"/>
    <w:rsid w:val="005A7E93"/>
    <w:pPr>
      <w:suppressAutoHyphens w:val="0"/>
      <w:spacing w:before="100" w:beforeAutospacing="1" w:after="100" w:afterAutospacing="1"/>
    </w:pPr>
    <w:rPr>
      <w:lang w:eastAsia="ru-RU"/>
    </w:rPr>
  </w:style>
  <w:style w:type="paragraph" w:customStyle="1" w:styleId="fr-marker-60">
    <w:name w:val="fr-marker-60"/>
    <w:basedOn w:val="a"/>
    <w:rsid w:val="005A7E93"/>
    <w:pPr>
      <w:suppressAutoHyphens w:val="0"/>
      <w:spacing w:before="100" w:beforeAutospacing="1" w:after="100" w:afterAutospacing="1"/>
    </w:pPr>
    <w:rPr>
      <w:lang w:eastAsia="ru-RU"/>
    </w:rPr>
  </w:style>
  <w:style w:type="paragraph" w:customStyle="1" w:styleId="fr-marker-80">
    <w:name w:val="fr-marker-80"/>
    <w:basedOn w:val="a"/>
    <w:rsid w:val="005A7E93"/>
    <w:pPr>
      <w:suppressAutoHyphens w:val="0"/>
      <w:spacing w:before="100" w:beforeAutospacing="1" w:after="100" w:afterAutospacing="1"/>
    </w:pPr>
    <w:rPr>
      <w:lang w:eastAsia="ru-RU"/>
    </w:rPr>
  </w:style>
  <w:style w:type="paragraph" w:customStyle="1" w:styleId="fr-marker-100">
    <w:name w:val="fr-marker-100"/>
    <w:basedOn w:val="a"/>
    <w:rsid w:val="005A7E93"/>
    <w:pPr>
      <w:suppressAutoHyphens w:val="0"/>
      <w:spacing w:before="100" w:beforeAutospacing="1" w:after="100" w:afterAutospacing="1"/>
    </w:pPr>
    <w:rPr>
      <w:lang w:eastAsia="ru-RU"/>
    </w:rPr>
  </w:style>
  <w:style w:type="paragraph" w:customStyle="1" w:styleId="flaggedrevsshort">
    <w:name w:val="flaggedrevs_short"/>
    <w:basedOn w:val="a"/>
    <w:rsid w:val="005A7E93"/>
    <w:pPr>
      <w:shd w:val="clear" w:color="auto" w:fill="F9F9F9"/>
      <w:suppressAutoHyphens w:val="0"/>
      <w:spacing w:line="206" w:lineRule="atLeast"/>
      <w:ind w:left="240"/>
    </w:pPr>
    <w:rPr>
      <w:sz w:val="23"/>
      <w:szCs w:val="23"/>
      <w:lang w:eastAsia="ru-RU"/>
    </w:rPr>
  </w:style>
  <w:style w:type="paragraph" w:customStyle="1" w:styleId="fr-text">
    <w:name w:val="fr-text"/>
    <w:basedOn w:val="a"/>
    <w:rsid w:val="005A7E93"/>
    <w:pPr>
      <w:suppressAutoHyphens w:val="0"/>
      <w:spacing w:line="240" w:lineRule="atLeast"/>
      <w:ind w:right="90"/>
    </w:pPr>
    <w:rPr>
      <w:b/>
      <w:bCs/>
      <w:lang w:eastAsia="ru-RU"/>
    </w:rPr>
  </w:style>
  <w:style w:type="paragraph" w:customStyle="1" w:styleId="fr-value20">
    <w:name w:val="fr-value20"/>
    <w:basedOn w:val="a"/>
    <w:rsid w:val="005A7E93"/>
    <w:pPr>
      <w:suppressAutoHyphens w:val="0"/>
      <w:spacing w:before="100" w:beforeAutospacing="1" w:after="100" w:afterAutospacing="1" w:line="240" w:lineRule="atLeast"/>
      <w:jc w:val="center"/>
    </w:pPr>
    <w:rPr>
      <w:lang w:eastAsia="ru-RU"/>
    </w:rPr>
  </w:style>
  <w:style w:type="paragraph" w:customStyle="1" w:styleId="fr-value40">
    <w:name w:val="fr-value40"/>
    <w:basedOn w:val="a"/>
    <w:rsid w:val="005A7E93"/>
    <w:pPr>
      <w:suppressAutoHyphens w:val="0"/>
      <w:spacing w:before="100" w:beforeAutospacing="1" w:after="100" w:afterAutospacing="1" w:line="240" w:lineRule="atLeast"/>
      <w:jc w:val="center"/>
    </w:pPr>
    <w:rPr>
      <w:lang w:eastAsia="ru-RU"/>
    </w:rPr>
  </w:style>
  <w:style w:type="paragraph" w:customStyle="1" w:styleId="fr-value60">
    <w:name w:val="fr-value60"/>
    <w:basedOn w:val="a"/>
    <w:rsid w:val="005A7E93"/>
    <w:pPr>
      <w:suppressAutoHyphens w:val="0"/>
      <w:spacing w:before="100" w:beforeAutospacing="1" w:after="100" w:afterAutospacing="1" w:line="240" w:lineRule="atLeast"/>
      <w:jc w:val="center"/>
    </w:pPr>
    <w:rPr>
      <w:lang w:eastAsia="ru-RU"/>
    </w:rPr>
  </w:style>
  <w:style w:type="paragraph" w:customStyle="1" w:styleId="fr-value80">
    <w:name w:val="fr-value80"/>
    <w:basedOn w:val="a"/>
    <w:rsid w:val="005A7E93"/>
    <w:pPr>
      <w:suppressAutoHyphens w:val="0"/>
      <w:spacing w:before="100" w:beforeAutospacing="1" w:after="100" w:afterAutospacing="1" w:line="240" w:lineRule="atLeast"/>
      <w:jc w:val="center"/>
    </w:pPr>
    <w:rPr>
      <w:lang w:eastAsia="ru-RU"/>
    </w:rPr>
  </w:style>
  <w:style w:type="paragraph" w:customStyle="1" w:styleId="fr-value100">
    <w:name w:val="fr-value100"/>
    <w:basedOn w:val="a"/>
    <w:rsid w:val="005A7E93"/>
    <w:pPr>
      <w:suppressAutoHyphens w:val="0"/>
      <w:spacing w:before="100" w:beforeAutospacing="1" w:after="100" w:afterAutospacing="1" w:line="240" w:lineRule="atLeast"/>
      <w:jc w:val="center"/>
    </w:pPr>
    <w:rPr>
      <w:lang w:eastAsia="ru-RU"/>
    </w:rPr>
  </w:style>
  <w:style w:type="paragraph" w:customStyle="1" w:styleId="flaggedrevs-box0">
    <w:name w:val="flaggedrevs-box0"/>
    <w:basedOn w:val="a"/>
    <w:rsid w:val="005A7E93"/>
    <w:pPr>
      <w:pBdr>
        <w:top w:val="single" w:sz="4" w:space="0" w:color="AAAAAA"/>
        <w:left w:val="single" w:sz="4" w:space="0" w:color="AAAAAA"/>
        <w:bottom w:val="single" w:sz="4" w:space="0" w:color="AAAAAA"/>
        <w:right w:val="single" w:sz="4" w:space="0" w:color="AAAAAA"/>
      </w:pBdr>
      <w:shd w:val="clear" w:color="auto" w:fill="F9F9F9"/>
      <w:suppressAutoHyphens w:val="0"/>
      <w:spacing w:before="100" w:beforeAutospacing="1" w:after="100" w:afterAutospacing="1"/>
      <w:jc w:val="center"/>
    </w:pPr>
    <w:rPr>
      <w:sz w:val="20"/>
      <w:szCs w:val="20"/>
      <w:lang w:eastAsia="ru-RU"/>
    </w:rPr>
  </w:style>
  <w:style w:type="paragraph" w:customStyle="1" w:styleId="flaggedrevs-box1">
    <w:name w:val="flaggedrevs-box1"/>
    <w:basedOn w:val="a"/>
    <w:rsid w:val="005A7E93"/>
    <w:pPr>
      <w:pBdr>
        <w:top w:val="single" w:sz="4" w:space="0" w:color="AAAAAA"/>
        <w:left w:val="single" w:sz="4" w:space="0" w:color="AAAAAA"/>
        <w:bottom w:val="single" w:sz="4" w:space="0" w:color="AAAAAA"/>
        <w:right w:val="single" w:sz="4" w:space="0" w:color="AAAAAA"/>
      </w:pBdr>
      <w:shd w:val="clear" w:color="auto" w:fill="F0F8FF"/>
      <w:suppressAutoHyphens w:val="0"/>
      <w:spacing w:before="100" w:beforeAutospacing="1" w:after="100" w:afterAutospacing="1"/>
      <w:jc w:val="center"/>
    </w:pPr>
    <w:rPr>
      <w:sz w:val="20"/>
      <w:szCs w:val="20"/>
      <w:lang w:eastAsia="ru-RU"/>
    </w:rPr>
  </w:style>
  <w:style w:type="paragraph" w:customStyle="1" w:styleId="flaggedrevs-box2">
    <w:name w:val="flaggedrevs-box2"/>
    <w:basedOn w:val="a"/>
    <w:rsid w:val="005A7E93"/>
    <w:pPr>
      <w:pBdr>
        <w:top w:val="single" w:sz="4" w:space="0" w:color="AAAAAA"/>
        <w:left w:val="single" w:sz="4" w:space="0" w:color="AAAAAA"/>
        <w:bottom w:val="single" w:sz="4" w:space="0" w:color="AAAAAA"/>
        <w:right w:val="single" w:sz="4" w:space="0" w:color="AAAAAA"/>
      </w:pBdr>
      <w:shd w:val="clear" w:color="auto" w:fill="F0FFF0"/>
      <w:suppressAutoHyphens w:val="0"/>
      <w:spacing w:before="100" w:beforeAutospacing="1" w:after="100" w:afterAutospacing="1"/>
      <w:jc w:val="center"/>
    </w:pPr>
    <w:rPr>
      <w:sz w:val="20"/>
      <w:szCs w:val="20"/>
      <w:lang w:eastAsia="ru-RU"/>
    </w:rPr>
  </w:style>
  <w:style w:type="paragraph" w:customStyle="1" w:styleId="flaggedrevs-box3">
    <w:name w:val="flaggedrevs-box3"/>
    <w:basedOn w:val="a"/>
    <w:rsid w:val="005A7E93"/>
    <w:pPr>
      <w:pBdr>
        <w:top w:val="single" w:sz="4" w:space="0" w:color="AAAAAA"/>
        <w:left w:val="single" w:sz="4" w:space="0" w:color="AAAAAA"/>
        <w:bottom w:val="single" w:sz="4" w:space="0" w:color="AAAAAA"/>
        <w:right w:val="single" w:sz="4" w:space="0" w:color="AAAAAA"/>
      </w:pBdr>
      <w:shd w:val="clear" w:color="auto" w:fill="FFFFF0"/>
      <w:suppressAutoHyphens w:val="0"/>
      <w:spacing w:before="100" w:beforeAutospacing="1" w:after="100" w:afterAutospacing="1"/>
      <w:jc w:val="center"/>
    </w:pPr>
    <w:rPr>
      <w:sz w:val="20"/>
      <w:szCs w:val="20"/>
      <w:lang w:eastAsia="ru-RU"/>
    </w:rPr>
  </w:style>
  <w:style w:type="paragraph" w:customStyle="1" w:styleId="flaggedrevs-color-0">
    <w:name w:val="flaggedrevs-color-0"/>
    <w:basedOn w:val="a"/>
    <w:rsid w:val="005A7E93"/>
    <w:pPr>
      <w:shd w:val="clear" w:color="auto" w:fill="F9F9F9"/>
      <w:suppressAutoHyphens w:val="0"/>
      <w:spacing w:before="100" w:beforeAutospacing="1" w:after="100" w:afterAutospacing="1"/>
    </w:pPr>
    <w:rPr>
      <w:lang w:eastAsia="ru-RU"/>
    </w:rPr>
  </w:style>
  <w:style w:type="paragraph" w:customStyle="1" w:styleId="flaggedrevs-color-1">
    <w:name w:val="flaggedrevs-color-1"/>
    <w:basedOn w:val="a"/>
    <w:rsid w:val="005A7E93"/>
    <w:pPr>
      <w:suppressAutoHyphens w:val="0"/>
      <w:spacing w:before="100" w:beforeAutospacing="1" w:after="100" w:afterAutospacing="1"/>
    </w:pPr>
    <w:rPr>
      <w:lang w:eastAsia="ru-RU"/>
    </w:rPr>
  </w:style>
  <w:style w:type="paragraph" w:customStyle="1" w:styleId="flaggedrevs-color-2">
    <w:name w:val="flaggedrevs-color-2"/>
    <w:basedOn w:val="a"/>
    <w:rsid w:val="005A7E93"/>
    <w:pPr>
      <w:shd w:val="clear" w:color="auto" w:fill="F0FFF0"/>
      <w:suppressAutoHyphens w:val="0"/>
      <w:spacing w:before="100" w:beforeAutospacing="1" w:after="100" w:afterAutospacing="1"/>
    </w:pPr>
    <w:rPr>
      <w:lang w:eastAsia="ru-RU"/>
    </w:rPr>
  </w:style>
  <w:style w:type="paragraph" w:customStyle="1" w:styleId="flaggedrevs-color-3">
    <w:name w:val="flaggedrevs-color-3"/>
    <w:basedOn w:val="a"/>
    <w:rsid w:val="005A7E93"/>
    <w:pPr>
      <w:shd w:val="clear" w:color="auto" w:fill="FFFFF0"/>
      <w:suppressAutoHyphens w:val="0"/>
      <w:spacing w:before="100" w:beforeAutospacing="1" w:after="100" w:afterAutospacing="1"/>
    </w:pPr>
    <w:rPr>
      <w:lang w:eastAsia="ru-RU"/>
    </w:rPr>
  </w:style>
  <w:style w:type="paragraph" w:customStyle="1" w:styleId="flaggedrevs-unreviewed">
    <w:name w:val="flaggedrevs-unreviewed"/>
    <w:basedOn w:val="a"/>
    <w:rsid w:val="005A7E93"/>
    <w:pPr>
      <w:suppressAutoHyphens w:val="0"/>
      <w:spacing w:before="100" w:beforeAutospacing="1" w:after="100" w:afterAutospacing="1"/>
    </w:pPr>
    <w:rPr>
      <w:lang w:eastAsia="ru-RU"/>
    </w:rPr>
  </w:style>
  <w:style w:type="paragraph" w:customStyle="1" w:styleId="flaggedrevs-unreviewed2">
    <w:name w:val="flaggedrevs-unreviewed2"/>
    <w:basedOn w:val="a"/>
    <w:rsid w:val="005A7E93"/>
    <w:pPr>
      <w:suppressAutoHyphens w:val="0"/>
      <w:spacing w:before="100" w:beforeAutospacing="1" w:after="100" w:afterAutospacing="1"/>
    </w:pPr>
    <w:rPr>
      <w:lang w:eastAsia="ru-RU"/>
    </w:rPr>
  </w:style>
  <w:style w:type="paragraph" w:customStyle="1" w:styleId="flaggedrevstoggle">
    <w:name w:val="flaggedrevs_toggle"/>
    <w:basedOn w:val="a"/>
    <w:rsid w:val="005A7E93"/>
    <w:pPr>
      <w:suppressAutoHyphens w:val="0"/>
      <w:spacing w:before="100" w:beforeAutospacing="1" w:after="100" w:afterAutospacing="1"/>
    </w:pPr>
    <w:rPr>
      <w:color w:val="0000FF"/>
      <w:lang w:eastAsia="ru-RU"/>
    </w:rPr>
  </w:style>
  <w:style w:type="paragraph" w:customStyle="1" w:styleId="fr-icon-current">
    <w:name w:val="fr-icon-current"/>
    <w:basedOn w:val="a"/>
    <w:rsid w:val="005A7E93"/>
    <w:pPr>
      <w:suppressAutoHyphens w:val="0"/>
      <w:ind w:right="48"/>
    </w:pPr>
    <w:rPr>
      <w:lang w:eastAsia="ru-RU"/>
    </w:rPr>
  </w:style>
  <w:style w:type="paragraph" w:customStyle="1" w:styleId="fr-icon-stable">
    <w:name w:val="fr-icon-stable"/>
    <w:basedOn w:val="a"/>
    <w:rsid w:val="005A7E93"/>
    <w:pPr>
      <w:suppressAutoHyphens w:val="0"/>
      <w:ind w:right="48"/>
    </w:pPr>
    <w:rPr>
      <w:lang w:eastAsia="ru-RU"/>
    </w:rPr>
  </w:style>
  <w:style w:type="paragraph" w:customStyle="1" w:styleId="fr-icon-quality">
    <w:name w:val="fr-icon-quality"/>
    <w:basedOn w:val="a"/>
    <w:rsid w:val="005A7E93"/>
    <w:pPr>
      <w:suppressAutoHyphens w:val="0"/>
      <w:ind w:right="48"/>
    </w:pPr>
    <w:rPr>
      <w:lang w:eastAsia="ru-RU"/>
    </w:rPr>
  </w:style>
  <w:style w:type="paragraph" w:customStyle="1" w:styleId="fr-icon-locked">
    <w:name w:val="fr-icon-locked"/>
    <w:basedOn w:val="a"/>
    <w:rsid w:val="005A7E93"/>
    <w:pPr>
      <w:suppressAutoHyphens w:val="0"/>
      <w:ind w:right="48"/>
    </w:pPr>
    <w:rPr>
      <w:lang w:eastAsia="ru-RU"/>
    </w:rPr>
  </w:style>
  <w:style w:type="paragraph" w:customStyle="1" w:styleId="fr-icon-unlocked">
    <w:name w:val="fr-icon-unlocked"/>
    <w:basedOn w:val="a"/>
    <w:rsid w:val="005A7E93"/>
    <w:pPr>
      <w:suppressAutoHyphens w:val="0"/>
      <w:ind w:right="48"/>
    </w:pPr>
    <w:rPr>
      <w:lang w:eastAsia="ru-RU"/>
    </w:rPr>
  </w:style>
  <w:style w:type="paragraph" w:customStyle="1" w:styleId="fr-diff-ratings">
    <w:name w:val="fr-diff-ratings"/>
    <w:basedOn w:val="a"/>
    <w:rsid w:val="005A7E93"/>
    <w:pPr>
      <w:suppressAutoHyphens w:val="0"/>
      <w:spacing w:before="100" w:beforeAutospacing="1" w:after="100" w:afterAutospacing="1" w:line="240" w:lineRule="atLeast"/>
    </w:pPr>
    <w:rPr>
      <w:vanish/>
      <w:sz w:val="22"/>
      <w:szCs w:val="22"/>
      <w:lang w:eastAsia="ru-RU"/>
    </w:rPr>
  </w:style>
  <w:style w:type="paragraph" w:customStyle="1" w:styleId="fr-diff-to-stable">
    <w:name w:val="fr-diff-to-stable"/>
    <w:basedOn w:val="a"/>
    <w:rsid w:val="005A7E93"/>
    <w:pPr>
      <w:suppressAutoHyphens w:val="0"/>
      <w:spacing w:before="100" w:beforeAutospacing="1" w:after="100" w:afterAutospacing="1" w:line="240" w:lineRule="atLeast"/>
    </w:pPr>
    <w:rPr>
      <w:lang w:eastAsia="ru-RU"/>
    </w:rPr>
  </w:style>
  <w:style w:type="paragraph" w:customStyle="1" w:styleId="fr-hist-stable-user">
    <w:name w:val="fr-hist-stable-user"/>
    <w:basedOn w:val="a"/>
    <w:rsid w:val="005A7E93"/>
    <w:pPr>
      <w:suppressAutoHyphens w:val="0"/>
      <w:spacing w:before="100" w:beforeAutospacing="1" w:after="100" w:afterAutospacing="1"/>
    </w:pPr>
    <w:rPr>
      <w:b/>
      <w:bCs/>
      <w:lang w:eastAsia="ru-RU"/>
    </w:rPr>
  </w:style>
  <w:style w:type="paragraph" w:customStyle="1" w:styleId="fr-hist-quality-user">
    <w:name w:val="fr-hist-quality-user"/>
    <w:basedOn w:val="a"/>
    <w:rsid w:val="005A7E93"/>
    <w:pPr>
      <w:suppressAutoHyphens w:val="0"/>
      <w:spacing w:before="100" w:beforeAutospacing="1" w:after="100" w:afterAutospacing="1"/>
    </w:pPr>
    <w:rPr>
      <w:b/>
      <w:bCs/>
      <w:lang w:eastAsia="ru-RU"/>
    </w:rPr>
  </w:style>
  <w:style w:type="paragraph" w:customStyle="1" w:styleId="fr-hist-autoreviewed">
    <w:name w:val="fr-hist-autoreviewed"/>
    <w:basedOn w:val="a"/>
    <w:rsid w:val="005A7E93"/>
    <w:pPr>
      <w:suppressAutoHyphens w:val="0"/>
      <w:spacing w:before="100" w:beforeAutospacing="1" w:after="100" w:afterAutospacing="1"/>
    </w:pPr>
    <w:rPr>
      <w:b/>
      <w:bCs/>
      <w:lang w:eastAsia="ru-RU"/>
    </w:rPr>
  </w:style>
  <w:style w:type="paragraph" w:customStyle="1" w:styleId="fr-backlognotice">
    <w:name w:val="fr-backlognotice"/>
    <w:basedOn w:val="a"/>
    <w:rsid w:val="005A7E93"/>
    <w:pPr>
      <w:pBdr>
        <w:top w:val="single" w:sz="4" w:space="2" w:color="990000"/>
        <w:left w:val="single" w:sz="4" w:space="2" w:color="990000"/>
        <w:bottom w:val="single" w:sz="4" w:space="2" w:color="990000"/>
        <w:right w:val="single" w:sz="4" w:space="2" w:color="990000"/>
      </w:pBdr>
      <w:shd w:val="clear" w:color="auto" w:fill="F5ECEC"/>
      <w:suppressAutoHyphens w:val="0"/>
      <w:spacing w:before="64" w:after="64"/>
      <w:ind w:left="64" w:right="64"/>
    </w:pPr>
    <w:rPr>
      <w:lang w:eastAsia="ru-RU"/>
    </w:rPr>
  </w:style>
  <w:style w:type="paragraph" w:customStyle="1" w:styleId="fr-pending-long">
    <w:name w:val="fr-pending-long"/>
    <w:basedOn w:val="a"/>
    <w:rsid w:val="005A7E93"/>
    <w:pPr>
      <w:shd w:val="clear" w:color="auto" w:fill="F5ECEC"/>
      <w:suppressAutoHyphens w:val="0"/>
      <w:spacing w:before="100" w:beforeAutospacing="1" w:after="100" w:afterAutospacing="1"/>
    </w:pPr>
    <w:rPr>
      <w:lang w:eastAsia="ru-RU"/>
    </w:rPr>
  </w:style>
  <w:style w:type="paragraph" w:customStyle="1" w:styleId="fr-pending-long2">
    <w:name w:val="fr-pending-long2"/>
    <w:basedOn w:val="a"/>
    <w:rsid w:val="005A7E93"/>
    <w:pPr>
      <w:shd w:val="clear" w:color="auto" w:fill="F5DDDD"/>
      <w:suppressAutoHyphens w:val="0"/>
      <w:spacing w:before="100" w:beforeAutospacing="1" w:after="100" w:afterAutospacing="1"/>
    </w:pPr>
    <w:rPr>
      <w:lang w:eastAsia="ru-RU"/>
    </w:rPr>
  </w:style>
  <w:style w:type="paragraph" w:customStyle="1" w:styleId="fr-pending-long3">
    <w:name w:val="fr-pending-long3"/>
    <w:basedOn w:val="a"/>
    <w:rsid w:val="005A7E93"/>
    <w:pPr>
      <w:shd w:val="clear" w:color="auto" w:fill="E2CACA"/>
      <w:suppressAutoHyphens w:val="0"/>
      <w:spacing w:before="100" w:beforeAutospacing="1" w:after="100" w:afterAutospacing="1"/>
    </w:pPr>
    <w:rPr>
      <w:lang w:eastAsia="ru-RU"/>
    </w:rPr>
  </w:style>
  <w:style w:type="paragraph" w:customStyle="1" w:styleId="fr-unreviewed-unwatched">
    <w:name w:val="fr-unreviewed-unwatched"/>
    <w:basedOn w:val="a"/>
    <w:rsid w:val="005A7E93"/>
    <w:pPr>
      <w:shd w:val="clear" w:color="auto" w:fill="FAEBD7"/>
      <w:suppressAutoHyphens w:val="0"/>
      <w:spacing w:before="100" w:beforeAutospacing="1" w:after="100" w:afterAutospacing="1"/>
    </w:pPr>
    <w:rPr>
      <w:lang w:eastAsia="ru-RU"/>
    </w:rPr>
  </w:style>
  <w:style w:type="paragraph" w:customStyle="1" w:styleId="fr-under-review">
    <w:name w:val="fr-under-review"/>
    <w:basedOn w:val="a"/>
    <w:rsid w:val="005A7E93"/>
    <w:pPr>
      <w:shd w:val="clear" w:color="auto" w:fill="FFFF00"/>
      <w:suppressAutoHyphens w:val="0"/>
      <w:spacing w:before="100" w:beforeAutospacing="1" w:after="100" w:afterAutospacing="1"/>
    </w:pPr>
    <w:rPr>
      <w:lang w:eastAsia="ru-RU"/>
    </w:rPr>
  </w:style>
  <w:style w:type="paragraph" w:customStyle="1" w:styleId="flaggedrevsreviewform">
    <w:name w:val="flaggedrevs_reviewform"/>
    <w:basedOn w:val="a"/>
    <w:rsid w:val="005A7E93"/>
    <w:pPr>
      <w:shd w:val="clear" w:color="auto" w:fill="F9F9F9"/>
      <w:suppressAutoHyphens w:val="0"/>
      <w:spacing w:before="100" w:beforeAutospacing="1" w:after="100" w:afterAutospacing="1"/>
    </w:pPr>
    <w:rPr>
      <w:sz w:val="22"/>
      <w:szCs w:val="22"/>
      <w:lang w:eastAsia="ru-RU"/>
    </w:rPr>
  </w:style>
  <w:style w:type="paragraph" w:customStyle="1" w:styleId="fr-rating-controls">
    <w:name w:val="fr-rating-controls"/>
    <w:basedOn w:val="a"/>
    <w:rsid w:val="005A7E93"/>
    <w:pPr>
      <w:suppressAutoHyphens w:val="0"/>
      <w:spacing w:before="100" w:beforeAutospacing="1" w:after="100" w:afterAutospacing="1" w:line="240" w:lineRule="atLeast"/>
    </w:pPr>
    <w:rPr>
      <w:lang w:eastAsia="ru-RU"/>
    </w:rPr>
  </w:style>
  <w:style w:type="paragraph" w:customStyle="1" w:styleId="fr-rating-controls-disabled">
    <w:name w:val="fr-rating-controls-disabled"/>
    <w:basedOn w:val="a"/>
    <w:rsid w:val="005A7E93"/>
    <w:pPr>
      <w:suppressAutoHyphens w:val="0"/>
      <w:spacing w:before="100" w:beforeAutospacing="1" w:after="100" w:afterAutospacing="1" w:line="240" w:lineRule="atLeast"/>
    </w:pPr>
    <w:rPr>
      <w:lang w:eastAsia="ru-RU"/>
    </w:rPr>
  </w:style>
  <w:style w:type="paragraph" w:customStyle="1" w:styleId="fr-rating-options">
    <w:name w:val="fr-rating-options"/>
    <w:basedOn w:val="a"/>
    <w:rsid w:val="005A7E93"/>
    <w:pPr>
      <w:suppressAutoHyphens w:val="0"/>
      <w:spacing w:before="100" w:beforeAutospacing="1" w:after="100" w:afterAutospacing="1"/>
      <w:ind w:right="360"/>
    </w:pPr>
    <w:rPr>
      <w:lang w:eastAsia="ru-RU"/>
    </w:rPr>
  </w:style>
  <w:style w:type="paragraph" w:customStyle="1" w:styleId="fr-rating-option-0">
    <w:name w:val="fr-rating-option-0"/>
    <w:basedOn w:val="a"/>
    <w:rsid w:val="005A7E93"/>
    <w:pPr>
      <w:shd w:val="clear" w:color="auto" w:fill="F5ECEC"/>
      <w:suppressAutoHyphens w:val="0"/>
      <w:spacing w:before="100" w:beforeAutospacing="1" w:after="100" w:afterAutospacing="1"/>
    </w:pPr>
    <w:rPr>
      <w:lang w:eastAsia="ru-RU"/>
    </w:rPr>
  </w:style>
  <w:style w:type="paragraph" w:customStyle="1" w:styleId="fr-rating-option-1">
    <w:name w:val="fr-rating-option-1"/>
    <w:basedOn w:val="a"/>
    <w:rsid w:val="005A7E93"/>
    <w:pPr>
      <w:shd w:val="clear" w:color="auto" w:fill="F0F8FF"/>
      <w:suppressAutoHyphens w:val="0"/>
      <w:spacing w:before="100" w:beforeAutospacing="1" w:after="100" w:afterAutospacing="1"/>
    </w:pPr>
    <w:rPr>
      <w:lang w:eastAsia="ru-RU"/>
    </w:rPr>
  </w:style>
  <w:style w:type="paragraph" w:customStyle="1" w:styleId="fr-rating-option-2">
    <w:name w:val="fr-rating-option-2"/>
    <w:basedOn w:val="a"/>
    <w:rsid w:val="005A7E93"/>
    <w:pPr>
      <w:shd w:val="clear" w:color="auto" w:fill="F0FFF0"/>
      <w:suppressAutoHyphens w:val="0"/>
      <w:spacing w:before="100" w:beforeAutospacing="1" w:after="100" w:afterAutospacing="1"/>
    </w:pPr>
    <w:rPr>
      <w:lang w:eastAsia="ru-RU"/>
    </w:rPr>
  </w:style>
  <w:style w:type="paragraph" w:customStyle="1" w:styleId="fr-rating-option-3">
    <w:name w:val="fr-rating-option-3"/>
    <w:basedOn w:val="a"/>
    <w:rsid w:val="005A7E93"/>
    <w:pPr>
      <w:shd w:val="clear" w:color="auto" w:fill="FEF0DB"/>
      <w:suppressAutoHyphens w:val="0"/>
      <w:spacing w:before="100" w:beforeAutospacing="1" w:after="100" w:afterAutospacing="1"/>
    </w:pPr>
    <w:rPr>
      <w:lang w:eastAsia="ru-RU"/>
    </w:rPr>
  </w:style>
  <w:style w:type="paragraph" w:customStyle="1" w:styleId="fr-rating-option-4">
    <w:name w:val="fr-rating-option-4"/>
    <w:basedOn w:val="a"/>
    <w:rsid w:val="005A7E93"/>
    <w:pPr>
      <w:shd w:val="clear" w:color="auto" w:fill="FFFFF0"/>
      <w:suppressAutoHyphens w:val="0"/>
      <w:spacing w:before="100" w:beforeAutospacing="1" w:after="100" w:afterAutospacing="1"/>
    </w:pPr>
    <w:rPr>
      <w:lang w:eastAsia="ru-RU"/>
    </w:rPr>
  </w:style>
  <w:style w:type="paragraph" w:customStyle="1" w:styleId="fr-diff-patrollink">
    <w:name w:val="fr-diff-patrollink"/>
    <w:basedOn w:val="a"/>
    <w:rsid w:val="005A7E93"/>
    <w:pPr>
      <w:suppressAutoHyphens w:val="0"/>
      <w:spacing w:before="100" w:beforeAutospacing="1" w:after="100" w:afterAutospacing="1"/>
      <w:jc w:val="center"/>
    </w:pPr>
    <w:rPr>
      <w:lang w:eastAsia="ru-RU"/>
    </w:rPr>
  </w:style>
  <w:style w:type="paragraph" w:customStyle="1" w:styleId="fr-notes-box">
    <w:name w:val="fr-notes-box"/>
    <w:basedOn w:val="a"/>
    <w:rsid w:val="005A7E93"/>
    <w:pPr>
      <w:suppressAutoHyphens w:val="0"/>
      <w:ind w:left="120" w:right="240"/>
    </w:pPr>
    <w:rPr>
      <w:lang w:eastAsia="ru-RU"/>
    </w:rPr>
  </w:style>
  <w:style w:type="paragraph" w:customStyle="1" w:styleId="fr-comment-box">
    <w:name w:val="fr-comment-box"/>
    <w:basedOn w:val="a"/>
    <w:rsid w:val="005A7E93"/>
    <w:pPr>
      <w:suppressAutoHyphens w:val="0"/>
      <w:spacing w:before="60" w:after="100" w:afterAutospacing="1"/>
    </w:pPr>
    <w:rPr>
      <w:lang w:eastAsia="ru-RU"/>
    </w:rPr>
  </w:style>
  <w:style w:type="paragraph" w:customStyle="1" w:styleId="fr-rating-dave">
    <w:name w:val="fr-rating-dave"/>
    <w:basedOn w:val="a"/>
    <w:rsid w:val="005A7E93"/>
    <w:pPr>
      <w:shd w:val="clear" w:color="auto" w:fill="E0ECF8"/>
      <w:suppressAutoHyphens w:val="0"/>
      <w:spacing w:before="100" w:beforeAutospacing="1" w:after="100" w:afterAutospacing="1"/>
    </w:pPr>
    <w:rPr>
      <w:lang w:eastAsia="ru-RU"/>
    </w:rPr>
  </w:style>
  <w:style w:type="paragraph" w:customStyle="1" w:styleId="fr-rating-rave">
    <w:name w:val="fr-rating-rave"/>
    <w:basedOn w:val="a"/>
    <w:rsid w:val="005A7E93"/>
    <w:pPr>
      <w:shd w:val="clear" w:color="auto" w:fill="E0F8EC"/>
      <w:suppressAutoHyphens w:val="0"/>
      <w:spacing w:before="100" w:beforeAutospacing="1" w:after="100" w:afterAutospacing="1"/>
    </w:pPr>
    <w:rPr>
      <w:lang w:eastAsia="ru-RU"/>
    </w:rPr>
  </w:style>
  <w:style w:type="paragraph" w:customStyle="1" w:styleId="fr-hiddenform">
    <w:name w:val="fr-hiddenform"/>
    <w:basedOn w:val="a"/>
    <w:rsid w:val="005A7E93"/>
    <w:pPr>
      <w:suppressAutoHyphens w:val="0"/>
      <w:spacing w:before="100" w:beforeAutospacing="1" w:after="100" w:afterAutospacing="1"/>
    </w:pPr>
    <w:rPr>
      <w:vanish/>
      <w:lang w:eastAsia="ru-RU"/>
    </w:rPr>
  </w:style>
  <w:style w:type="paragraph" w:customStyle="1" w:styleId="frreaderfeedbackgraph">
    <w:name w:val="fr_reader_feedback_graph"/>
    <w:basedOn w:val="a"/>
    <w:rsid w:val="005A7E93"/>
    <w:pPr>
      <w:suppressAutoHyphens w:val="0"/>
      <w:spacing w:before="100" w:beforeAutospacing="1" w:after="100" w:afterAutospacing="1"/>
    </w:pPr>
    <w:rPr>
      <w:lang w:eastAsia="ru-RU"/>
    </w:rPr>
  </w:style>
  <w:style w:type="paragraph" w:customStyle="1" w:styleId="frreaderfeedbackplot">
    <w:name w:val="fr_reader_feedback_plot"/>
    <w:basedOn w:val="a"/>
    <w:rsid w:val="005A7E93"/>
    <w:pPr>
      <w:shd w:val="clear" w:color="auto" w:fill="F8F8F8"/>
      <w:suppressAutoHyphens w:val="0"/>
      <w:spacing w:before="100" w:beforeAutospacing="1" w:after="100" w:afterAutospacing="1"/>
    </w:pPr>
    <w:rPr>
      <w:lang w:eastAsia="ru-RU"/>
    </w:rPr>
  </w:style>
  <w:style w:type="paragraph" w:customStyle="1" w:styleId="frreaderfeedbackusers">
    <w:name w:val="fr_reader_feedback_users"/>
    <w:basedOn w:val="a"/>
    <w:rsid w:val="005A7E93"/>
    <w:pPr>
      <w:shd w:val="clear" w:color="auto" w:fill="F0F0F0"/>
      <w:suppressAutoHyphens w:val="0"/>
      <w:spacing w:before="100" w:beforeAutospacing="1" w:after="100" w:afterAutospacing="1"/>
    </w:pPr>
    <w:rPr>
      <w:sz w:val="22"/>
      <w:szCs w:val="22"/>
      <w:lang w:eastAsia="ru-RU"/>
    </w:rPr>
  </w:style>
  <w:style w:type="paragraph" w:customStyle="1" w:styleId="frreaderfeedbacktable">
    <w:name w:val="fr_reader_feedback_table"/>
    <w:basedOn w:val="a"/>
    <w:rsid w:val="005A7E93"/>
    <w:pPr>
      <w:pBdr>
        <w:top w:val="single" w:sz="4" w:space="0" w:color="AAAAAA"/>
        <w:left w:val="single" w:sz="4" w:space="0" w:color="AAAAAA"/>
        <w:bottom w:val="single" w:sz="4" w:space="0" w:color="AAAAAA"/>
        <w:right w:val="single" w:sz="4" w:space="0" w:color="AAAAAA"/>
      </w:pBdr>
      <w:shd w:val="clear" w:color="auto" w:fill="F9F9F9"/>
      <w:suppressAutoHyphens w:val="0"/>
      <w:spacing w:before="240" w:after="240"/>
      <w:ind w:right="240"/>
    </w:pPr>
    <w:rPr>
      <w:sz w:val="20"/>
      <w:szCs w:val="20"/>
      <w:lang w:eastAsia="ru-RU"/>
    </w:rPr>
  </w:style>
  <w:style w:type="paragraph" w:customStyle="1" w:styleId="mw-plusminus-pos">
    <w:name w:val="mw-plusminus-pos"/>
    <w:basedOn w:val="a"/>
    <w:rsid w:val="005A7E93"/>
    <w:pPr>
      <w:suppressAutoHyphens w:val="0"/>
      <w:spacing w:before="100" w:beforeAutospacing="1" w:after="100" w:afterAutospacing="1"/>
    </w:pPr>
    <w:rPr>
      <w:color w:val="006400"/>
      <w:lang w:eastAsia="ru-RU"/>
    </w:rPr>
  </w:style>
  <w:style w:type="paragraph" w:customStyle="1" w:styleId="mw-plusminus-neg">
    <w:name w:val="mw-plusminus-neg"/>
    <w:basedOn w:val="a"/>
    <w:rsid w:val="005A7E93"/>
    <w:pPr>
      <w:suppressAutoHyphens w:val="0"/>
      <w:spacing w:before="100" w:beforeAutospacing="1" w:after="100" w:afterAutospacing="1"/>
    </w:pPr>
    <w:rPr>
      <w:color w:val="8B0000"/>
      <w:lang w:eastAsia="ru-RU"/>
    </w:rPr>
  </w:style>
  <w:style w:type="paragraph" w:customStyle="1" w:styleId="allpagesredirect">
    <w:name w:val="allpagesredirect"/>
    <w:basedOn w:val="a"/>
    <w:rsid w:val="005A7E93"/>
    <w:pPr>
      <w:suppressAutoHyphens w:val="0"/>
      <w:spacing w:before="100" w:beforeAutospacing="1" w:after="100" w:afterAutospacing="1"/>
    </w:pPr>
    <w:rPr>
      <w:i/>
      <w:iCs/>
      <w:lang w:eastAsia="ru-RU"/>
    </w:rPr>
  </w:style>
  <w:style w:type="paragraph" w:customStyle="1" w:styleId="warningbox">
    <w:name w:val="warningbox"/>
    <w:basedOn w:val="a"/>
    <w:rsid w:val="005A7E93"/>
    <w:pPr>
      <w:pBdr>
        <w:top w:val="single" w:sz="4" w:space="0" w:color="EEEE00"/>
        <w:left w:val="single" w:sz="4" w:space="0" w:color="EEEE00"/>
        <w:bottom w:val="single" w:sz="4" w:space="0" w:color="EEEE00"/>
        <w:right w:val="single" w:sz="4" w:space="0" w:color="EEEE00"/>
      </w:pBdr>
      <w:shd w:val="clear" w:color="auto" w:fill="FFFF99"/>
      <w:suppressAutoHyphens w:val="0"/>
      <w:spacing w:before="100" w:beforeAutospacing="1" w:after="100" w:afterAutospacing="1"/>
    </w:pPr>
    <w:rPr>
      <w:sz w:val="20"/>
      <w:szCs w:val="20"/>
      <w:lang w:eastAsia="ru-RU"/>
    </w:rPr>
  </w:style>
  <w:style w:type="paragraph" w:customStyle="1" w:styleId="informationbox">
    <w:name w:val="informationbox"/>
    <w:basedOn w:val="a"/>
    <w:rsid w:val="005A7E93"/>
    <w:pPr>
      <w:pBdr>
        <w:top w:val="single" w:sz="4" w:space="0" w:color="D5D9E6"/>
        <w:left w:val="single" w:sz="4" w:space="0" w:color="D5D9E6"/>
        <w:bottom w:val="single" w:sz="4" w:space="0" w:color="D5D9E6"/>
        <w:right w:val="single" w:sz="4" w:space="0" w:color="D5D9E6"/>
      </w:pBdr>
      <w:shd w:val="clear" w:color="auto" w:fill="F4FBFF"/>
      <w:suppressAutoHyphens w:val="0"/>
      <w:spacing w:before="100" w:beforeAutospacing="1" w:after="100" w:afterAutospacing="1"/>
    </w:pPr>
    <w:rPr>
      <w:sz w:val="20"/>
      <w:szCs w:val="20"/>
      <w:lang w:eastAsia="ru-RU"/>
    </w:rPr>
  </w:style>
  <w:style w:type="paragraph" w:customStyle="1" w:styleId="transparent">
    <w:name w:val="transparent"/>
    <w:basedOn w:val="a"/>
    <w:rsid w:val="005A7E93"/>
    <w:pPr>
      <w:suppressAutoHyphens w:val="0"/>
      <w:spacing w:before="100" w:beforeAutospacing="1" w:after="100" w:afterAutospacing="1"/>
    </w:pPr>
    <w:rPr>
      <w:lang w:eastAsia="ru-RU"/>
    </w:rPr>
  </w:style>
  <w:style w:type="paragraph" w:customStyle="1" w:styleId="infobox">
    <w:name w:val="infobox"/>
    <w:basedOn w:val="a"/>
    <w:rsid w:val="005A7E93"/>
    <w:pPr>
      <w:pBdr>
        <w:top w:val="single" w:sz="4" w:space="5" w:color="AAAAAA"/>
        <w:left w:val="single" w:sz="4" w:space="5" w:color="AAAAAA"/>
        <w:bottom w:val="single" w:sz="4" w:space="5" w:color="AAAAAA"/>
        <w:right w:val="single" w:sz="4" w:space="5" w:color="AAAAAA"/>
      </w:pBdr>
      <w:shd w:val="clear" w:color="auto" w:fill="F9F9F9"/>
      <w:suppressAutoHyphens w:val="0"/>
      <w:spacing w:before="100" w:beforeAutospacing="1" w:after="120"/>
      <w:ind w:left="240"/>
    </w:pPr>
    <w:rPr>
      <w:sz w:val="22"/>
      <w:szCs w:val="22"/>
      <w:lang w:eastAsia="ru-RU"/>
    </w:rPr>
  </w:style>
  <w:style w:type="paragraph" w:customStyle="1" w:styleId="notice">
    <w:name w:val="notice"/>
    <w:basedOn w:val="a"/>
    <w:rsid w:val="005A7E93"/>
    <w:pPr>
      <w:suppressAutoHyphens w:val="0"/>
      <w:spacing w:before="240" w:after="240"/>
      <w:ind w:left="120" w:right="120"/>
      <w:jc w:val="both"/>
    </w:pPr>
    <w:rPr>
      <w:lang w:eastAsia="ru-RU"/>
    </w:rPr>
  </w:style>
  <w:style w:type="paragraph" w:customStyle="1" w:styleId="messagebox">
    <w:name w:val="messagebox"/>
    <w:basedOn w:val="a"/>
    <w:rsid w:val="005A7E93"/>
    <w:pPr>
      <w:pBdr>
        <w:top w:val="single" w:sz="6" w:space="5" w:color="AAAAAA"/>
        <w:left w:val="single" w:sz="6" w:space="5" w:color="AAAAAA"/>
        <w:bottom w:val="single" w:sz="6" w:space="5" w:color="AAAAAA"/>
        <w:right w:val="single" w:sz="6" w:space="5" w:color="AAAAAA"/>
      </w:pBdr>
      <w:shd w:val="clear" w:color="auto" w:fill="F9F9F9"/>
      <w:suppressAutoHyphens w:val="0"/>
      <w:spacing w:after="240"/>
    </w:pPr>
    <w:rPr>
      <w:sz w:val="22"/>
      <w:szCs w:val="22"/>
      <w:lang w:eastAsia="ru-RU"/>
    </w:rPr>
  </w:style>
  <w:style w:type="paragraph" w:customStyle="1" w:styleId="references-small">
    <w:name w:val="references-small"/>
    <w:basedOn w:val="a"/>
    <w:rsid w:val="005A7E93"/>
    <w:pPr>
      <w:suppressAutoHyphens w:val="0"/>
      <w:spacing w:before="100" w:beforeAutospacing="1" w:after="100" w:afterAutospacing="1"/>
    </w:pPr>
    <w:rPr>
      <w:sz w:val="22"/>
      <w:szCs w:val="22"/>
      <w:lang w:eastAsia="ru-RU"/>
    </w:rPr>
  </w:style>
  <w:style w:type="paragraph" w:customStyle="1" w:styleId="references-scroll">
    <w:name w:val="references-scroll"/>
    <w:basedOn w:val="a"/>
    <w:rsid w:val="005A7E93"/>
    <w:pPr>
      <w:suppressAutoHyphens w:val="0"/>
      <w:spacing w:before="100" w:beforeAutospacing="1" w:after="100" w:afterAutospacing="1"/>
    </w:pPr>
    <w:rPr>
      <w:lang w:eastAsia="ru-RU"/>
    </w:rPr>
  </w:style>
  <w:style w:type="paragraph" w:customStyle="1" w:styleId="hiddenstructure">
    <w:name w:val="hiddenstructure"/>
    <w:basedOn w:val="a"/>
    <w:rsid w:val="005A7E93"/>
    <w:pPr>
      <w:suppressAutoHyphens w:val="0"/>
      <w:spacing w:before="100" w:beforeAutospacing="1" w:after="100" w:afterAutospacing="1"/>
    </w:pPr>
    <w:rPr>
      <w:vanish/>
      <w:lang w:eastAsia="ru-RU"/>
    </w:rPr>
  </w:style>
  <w:style w:type="paragraph" w:customStyle="1" w:styleId="ipa">
    <w:name w:val="ipa"/>
    <w:basedOn w:val="a"/>
    <w:rsid w:val="005A7E93"/>
    <w:pPr>
      <w:suppressAutoHyphens w:val="0"/>
      <w:spacing w:before="100" w:beforeAutospacing="1" w:after="100" w:afterAutospacing="1"/>
    </w:pPr>
    <w:rPr>
      <w:rFonts w:ascii="DejaVu Sans" w:hAnsi="DejaVu Sans" w:cs="DejaVu Sans"/>
      <w:lang w:eastAsia="ru-RU"/>
    </w:rPr>
  </w:style>
  <w:style w:type="paragraph" w:customStyle="1" w:styleId="unicode">
    <w:name w:val="unicode"/>
    <w:basedOn w:val="a"/>
    <w:rsid w:val="005A7E93"/>
    <w:pPr>
      <w:suppressAutoHyphens w:val="0"/>
      <w:spacing w:before="100" w:beforeAutospacing="1" w:after="100" w:afterAutospacing="1"/>
    </w:pPr>
    <w:rPr>
      <w:rFonts w:ascii="inherit" w:hAnsi="inherit"/>
      <w:lang w:eastAsia="ru-RU"/>
    </w:rPr>
  </w:style>
  <w:style w:type="paragraph" w:customStyle="1" w:styleId="polytonic">
    <w:name w:val="polytonic"/>
    <w:basedOn w:val="a"/>
    <w:rsid w:val="005A7E93"/>
    <w:pPr>
      <w:suppressAutoHyphens w:val="0"/>
      <w:spacing w:before="100" w:beforeAutospacing="1" w:after="100" w:afterAutospacing="1"/>
    </w:pPr>
    <w:rPr>
      <w:rFonts w:ascii="inherit" w:hAnsi="inherit"/>
      <w:lang w:eastAsia="ru-RU"/>
    </w:rPr>
  </w:style>
  <w:style w:type="paragraph" w:customStyle="1" w:styleId="coordinates">
    <w:name w:val="coordinates"/>
    <w:basedOn w:val="a"/>
    <w:rsid w:val="005A7E93"/>
    <w:pPr>
      <w:suppressAutoHyphens w:val="0"/>
    </w:pPr>
    <w:rPr>
      <w:lang w:eastAsia="ru-RU"/>
    </w:rPr>
  </w:style>
  <w:style w:type="paragraph" w:customStyle="1" w:styleId="geo-google">
    <w:name w:val="geo-google"/>
    <w:basedOn w:val="a"/>
    <w:rsid w:val="005A7E93"/>
    <w:pPr>
      <w:suppressAutoHyphens w:val="0"/>
      <w:spacing w:before="100" w:beforeAutospacing="1" w:after="100" w:afterAutospacing="1" w:line="240" w:lineRule="atLeast"/>
    </w:pPr>
    <w:rPr>
      <w:b/>
      <w:bCs/>
      <w:lang w:eastAsia="ru-RU"/>
    </w:rPr>
  </w:style>
  <w:style w:type="paragraph" w:customStyle="1" w:styleId="geo-multi-punct">
    <w:name w:val="geo-multi-punct"/>
    <w:basedOn w:val="a"/>
    <w:rsid w:val="005A7E93"/>
    <w:pPr>
      <w:suppressAutoHyphens w:val="0"/>
      <w:spacing w:before="100" w:beforeAutospacing="1" w:after="100" w:afterAutospacing="1"/>
    </w:pPr>
    <w:rPr>
      <w:vanish/>
      <w:lang w:eastAsia="ru-RU"/>
    </w:rPr>
  </w:style>
  <w:style w:type="paragraph" w:customStyle="1" w:styleId="geo-lat">
    <w:name w:val="geo-lat"/>
    <w:basedOn w:val="a"/>
    <w:rsid w:val="005A7E93"/>
    <w:pPr>
      <w:suppressAutoHyphens w:val="0"/>
      <w:spacing w:before="100" w:beforeAutospacing="1" w:after="100" w:afterAutospacing="1"/>
    </w:pPr>
    <w:rPr>
      <w:lang w:eastAsia="ru-RU"/>
    </w:rPr>
  </w:style>
  <w:style w:type="paragraph" w:customStyle="1" w:styleId="geo-lon">
    <w:name w:val="geo-lon"/>
    <w:basedOn w:val="a"/>
    <w:rsid w:val="005A7E93"/>
    <w:pPr>
      <w:suppressAutoHyphens w:val="0"/>
      <w:spacing w:before="100" w:beforeAutospacing="1" w:after="100" w:afterAutospacing="1"/>
    </w:pPr>
    <w:rPr>
      <w:lang w:eastAsia="ru-RU"/>
    </w:rPr>
  </w:style>
  <w:style w:type="paragraph" w:customStyle="1" w:styleId="statistics-group-import">
    <w:name w:val="statistics-group-import"/>
    <w:basedOn w:val="a"/>
    <w:rsid w:val="005A7E93"/>
    <w:pPr>
      <w:suppressAutoHyphens w:val="0"/>
      <w:spacing w:before="100" w:beforeAutospacing="1" w:after="100" w:afterAutospacing="1"/>
    </w:pPr>
    <w:rPr>
      <w:vanish/>
      <w:lang w:eastAsia="ru-RU"/>
    </w:rPr>
  </w:style>
  <w:style w:type="paragraph" w:customStyle="1" w:styleId="statistics-group-transwiki">
    <w:name w:val="statistics-group-transwiki"/>
    <w:basedOn w:val="a"/>
    <w:rsid w:val="005A7E93"/>
    <w:pPr>
      <w:suppressAutoHyphens w:val="0"/>
      <w:spacing w:before="100" w:beforeAutospacing="1" w:after="100" w:afterAutospacing="1"/>
    </w:pPr>
    <w:rPr>
      <w:vanish/>
      <w:lang w:eastAsia="ru-RU"/>
    </w:rPr>
  </w:style>
  <w:style w:type="paragraph" w:customStyle="1" w:styleId="statistics-group-developer">
    <w:name w:val="statistics-group-developer"/>
    <w:basedOn w:val="a"/>
    <w:rsid w:val="005A7E93"/>
    <w:pPr>
      <w:suppressAutoHyphens w:val="0"/>
      <w:spacing w:before="100" w:beforeAutospacing="1" w:after="100" w:afterAutospacing="1"/>
    </w:pPr>
    <w:rPr>
      <w:vanish/>
      <w:lang w:eastAsia="ru-RU"/>
    </w:rPr>
  </w:style>
  <w:style w:type="paragraph" w:customStyle="1" w:styleId="statistics-group-boardvote">
    <w:name w:val="statistics-group-boardvote"/>
    <w:basedOn w:val="a"/>
    <w:rsid w:val="005A7E93"/>
    <w:pPr>
      <w:suppressAutoHyphens w:val="0"/>
      <w:spacing w:before="100" w:beforeAutospacing="1" w:after="100" w:afterAutospacing="1"/>
    </w:pPr>
    <w:rPr>
      <w:vanish/>
      <w:lang w:eastAsia="ru-RU"/>
    </w:rPr>
  </w:style>
  <w:style w:type="paragraph" w:customStyle="1" w:styleId="statistics-group-reviewer">
    <w:name w:val="statistics-group-reviewer"/>
    <w:basedOn w:val="a"/>
    <w:rsid w:val="005A7E93"/>
    <w:pPr>
      <w:suppressAutoHyphens w:val="0"/>
      <w:spacing w:before="100" w:beforeAutospacing="1" w:after="100" w:afterAutospacing="1"/>
    </w:pPr>
    <w:rPr>
      <w:vanish/>
      <w:lang w:eastAsia="ru-RU"/>
    </w:rPr>
  </w:style>
  <w:style w:type="paragraph" w:customStyle="1" w:styleId="statistics-group-steward">
    <w:name w:val="statistics-group-steward"/>
    <w:basedOn w:val="a"/>
    <w:rsid w:val="005A7E93"/>
    <w:pPr>
      <w:suppressAutoHyphens w:val="0"/>
      <w:spacing w:before="100" w:beforeAutospacing="1" w:after="100" w:afterAutospacing="1"/>
    </w:pPr>
    <w:rPr>
      <w:vanish/>
      <w:lang w:eastAsia="ru-RU"/>
    </w:rPr>
  </w:style>
  <w:style w:type="paragraph" w:customStyle="1" w:styleId="floatleft">
    <w:name w:val="floatleft"/>
    <w:basedOn w:val="a"/>
    <w:rsid w:val="005A7E93"/>
    <w:pPr>
      <w:suppressAutoHyphens w:val="0"/>
      <w:spacing w:before="100" w:beforeAutospacing="1" w:after="100" w:afterAutospacing="1"/>
    </w:pPr>
    <w:rPr>
      <w:lang w:eastAsia="ru-RU"/>
    </w:rPr>
  </w:style>
  <w:style w:type="paragraph" w:customStyle="1" w:styleId="image">
    <w:name w:val="image"/>
    <w:basedOn w:val="a"/>
    <w:rsid w:val="005A7E93"/>
    <w:pPr>
      <w:suppressAutoHyphens w:val="0"/>
      <w:spacing w:before="100" w:beforeAutospacing="1" w:after="100" w:afterAutospacing="1"/>
    </w:pPr>
    <w:rPr>
      <w:lang w:eastAsia="ru-RU"/>
    </w:rPr>
  </w:style>
  <w:style w:type="paragraph" w:customStyle="1" w:styleId="geo-dec">
    <w:name w:val="geo-dec"/>
    <w:basedOn w:val="a"/>
    <w:rsid w:val="005A7E93"/>
    <w:pPr>
      <w:suppressAutoHyphens w:val="0"/>
      <w:spacing w:before="100" w:beforeAutospacing="1" w:after="100" w:afterAutospacing="1"/>
    </w:pPr>
    <w:rPr>
      <w:lang w:eastAsia="ru-RU"/>
    </w:rPr>
  </w:style>
  <w:style w:type="paragraph" w:customStyle="1" w:styleId="geo-dms">
    <w:name w:val="geo-dms"/>
    <w:basedOn w:val="a"/>
    <w:rsid w:val="005A7E93"/>
    <w:pPr>
      <w:suppressAutoHyphens w:val="0"/>
      <w:spacing w:before="100" w:beforeAutospacing="1" w:after="100" w:afterAutospacing="1"/>
    </w:pPr>
    <w:rPr>
      <w:lang w:eastAsia="ru-RU"/>
    </w:rPr>
  </w:style>
  <w:style w:type="paragraph" w:customStyle="1" w:styleId="ambox-text-small">
    <w:name w:val="ambox-text-small"/>
    <w:basedOn w:val="a"/>
    <w:rsid w:val="005A7E93"/>
    <w:pPr>
      <w:suppressAutoHyphens w:val="0"/>
      <w:spacing w:before="100" w:beforeAutospacing="1" w:after="100" w:afterAutospacing="1"/>
    </w:pPr>
    <w:rPr>
      <w:lang w:eastAsia="ru-RU"/>
    </w:rPr>
  </w:style>
  <w:style w:type="paragraph" w:customStyle="1" w:styleId="sitenoticesmall">
    <w:name w:val="sitenoticesmall"/>
    <w:basedOn w:val="a"/>
    <w:rsid w:val="005A7E93"/>
    <w:pPr>
      <w:suppressAutoHyphens w:val="0"/>
      <w:spacing w:before="100" w:beforeAutospacing="1" w:after="100" w:afterAutospacing="1"/>
    </w:pPr>
    <w:rPr>
      <w:lang w:eastAsia="ru-RU"/>
    </w:rPr>
  </w:style>
  <w:style w:type="paragraph" w:customStyle="1" w:styleId="sitenoticesmallanon">
    <w:name w:val="sitenoticesmallanon"/>
    <w:basedOn w:val="a"/>
    <w:rsid w:val="005A7E93"/>
    <w:pPr>
      <w:suppressAutoHyphens w:val="0"/>
      <w:spacing w:before="100" w:beforeAutospacing="1" w:after="100" w:afterAutospacing="1"/>
    </w:pPr>
    <w:rPr>
      <w:lang w:eastAsia="ru-RU"/>
    </w:rPr>
  </w:style>
  <w:style w:type="paragraph" w:customStyle="1" w:styleId="sitenoticesmalluser">
    <w:name w:val="sitenoticesmalluser"/>
    <w:basedOn w:val="a"/>
    <w:rsid w:val="005A7E93"/>
    <w:pPr>
      <w:suppressAutoHyphens w:val="0"/>
      <w:spacing w:before="100" w:beforeAutospacing="1" w:after="100" w:afterAutospacing="1"/>
    </w:pPr>
    <w:rPr>
      <w:lang w:eastAsia="ru-RU"/>
    </w:rPr>
  </w:style>
  <w:style w:type="paragraph" w:customStyle="1" w:styleId="plainlinksneverexpand">
    <w:name w:val="plainlinksneverexpand"/>
    <w:basedOn w:val="a"/>
    <w:rsid w:val="005A7E93"/>
    <w:pPr>
      <w:suppressAutoHyphens w:val="0"/>
      <w:spacing w:before="100" w:beforeAutospacing="1" w:after="100" w:afterAutospacing="1"/>
    </w:pPr>
    <w:rPr>
      <w:lang w:eastAsia="ru-RU"/>
    </w:rPr>
  </w:style>
  <w:style w:type="paragraph" w:customStyle="1" w:styleId="ambox-text-small1">
    <w:name w:val="ambox-text-small1"/>
    <w:basedOn w:val="a"/>
    <w:rsid w:val="005A7E93"/>
    <w:pPr>
      <w:suppressAutoHyphens w:val="0"/>
      <w:spacing w:before="100" w:beforeAutospacing="1" w:after="100" w:afterAutospacing="1"/>
    </w:pPr>
    <w:rPr>
      <w:sz w:val="20"/>
      <w:szCs w:val="20"/>
      <w:lang w:eastAsia="ru-RU"/>
    </w:rPr>
  </w:style>
  <w:style w:type="paragraph" w:customStyle="1" w:styleId="floatleft1">
    <w:name w:val="floatleft1"/>
    <w:basedOn w:val="a"/>
    <w:rsid w:val="005A7E93"/>
    <w:pPr>
      <w:suppressAutoHyphens w:val="0"/>
      <w:spacing w:before="26" w:after="26"/>
      <w:ind w:left="26" w:right="26"/>
    </w:pPr>
    <w:rPr>
      <w:lang w:eastAsia="ru-RU"/>
    </w:rPr>
  </w:style>
  <w:style w:type="paragraph" w:customStyle="1" w:styleId="image1">
    <w:name w:val="image1"/>
    <w:basedOn w:val="a"/>
    <w:rsid w:val="005A7E93"/>
    <w:pPr>
      <w:suppressAutoHyphens w:val="0"/>
    </w:pPr>
    <w:rPr>
      <w:lang w:eastAsia="ru-RU"/>
    </w:rPr>
  </w:style>
  <w:style w:type="paragraph" w:customStyle="1" w:styleId="geo-dec1">
    <w:name w:val="geo-dec1"/>
    <w:basedOn w:val="a"/>
    <w:rsid w:val="005A7E93"/>
    <w:pPr>
      <w:suppressAutoHyphens w:val="0"/>
      <w:spacing w:before="100" w:beforeAutospacing="1" w:after="100" w:afterAutospacing="1"/>
    </w:pPr>
    <w:rPr>
      <w:lang w:eastAsia="ru-RU"/>
    </w:rPr>
  </w:style>
  <w:style w:type="paragraph" w:customStyle="1" w:styleId="geo-dms1">
    <w:name w:val="geo-dms1"/>
    <w:basedOn w:val="a"/>
    <w:rsid w:val="005A7E93"/>
    <w:pPr>
      <w:suppressAutoHyphens w:val="0"/>
      <w:spacing w:before="100" w:beforeAutospacing="1" w:after="100" w:afterAutospacing="1"/>
    </w:pPr>
    <w:rPr>
      <w:lang w:eastAsia="ru-RU"/>
    </w:rPr>
  </w:style>
  <w:style w:type="paragraph" w:customStyle="1" w:styleId="geo-dms2">
    <w:name w:val="geo-dms2"/>
    <w:basedOn w:val="a"/>
    <w:rsid w:val="005A7E93"/>
    <w:pPr>
      <w:suppressAutoHyphens w:val="0"/>
      <w:spacing w:before="100" w:beforeAutospacing="1" w:after="100" w:afterAutospacing="1"/>
    </w:pPr>
    <w:rPr>
      <w:vanish/>
      <w:lang w:eastAsia="ru-RU"/>
    </w:rPr>
  </w:style>
  <w:style w:type="paragraph" w:customStyle="1" w:styleId="geo-dec2">
    <w:name w:val="geo-dec2"/>
    <w:basedOn w:val="a"/>
    <w:rsid w:val="005A7E93"/>
    <w:pPr>
      <w:suppressAutoHyphens w:val="0"/>
      <w:spacing w:before="100" w:beforeAutospacing="1" w:after="100" w:afterAutospacing="1"/>
    </w:pPr>
    <w:rPr>
      <w:vanish/>
      <w:lang w:eastAsia="ru-RU"/>
    </w:rPr>
  </w:style>
  <w:style w:type="paragraph" w:customStyle="1" w:styleId="sitenoticesmall1">
    <w:name w:val="sitenoticesmall1"/>
    <w:basedOn w:val="a"/>
    <w:rsid w:val="005A7E93"/>
    <w:pPr>
      <w:suppressAutoHyphens w:val="0"/>
      <w:spacing w:before="100" w:beforeAutospacing="1" w:after="100" w:afterAutospacing="1"/>
    </w:pPr>
    <w:rPr>
      <w:vanish/>
      <w:lang w:eastAsia="ru-RU"/>
    </w:rPr>
  </w:style>
  <w:style w:type="paragraph" w:customStyle="1" w:styleId="sitenoticesmallanon1">
    <w:name w:val="sitenoticesmallanon1"/>
    <w:basedOn w:val="a"/>
    <w:rsid w:val="005A7E93"/>
    <w:pPr>
      <w:suppressAutoHyphens w:val="0"/>
      <w:spacing w:before="100" w:beforeAutospacing="1" w:after="100" w:afterAutospacing="1"/>
    </w:pPr>
    <w:rPr>
      <w:vanish/>
      <w:lang w:eastAsia="ru-RU"/>
    </w:rPr>
  </w:style>
  <w:style w:type="paragraph" w:customStyle="1" w:styleId="sitenoticesmalluser1">
    <w:name w:val="sitenoticesmalluser1"/>
    <w:basedOn w:val="a"/>
    <w:rsid w:val="005A7E93"/>
    <w:pPr>
      <w:suppressAutoHyphens w:val="0"/>
      <w:spacing w:before="100" w:beforeAutospacing="1" w:after="100" w:afterAutospacing="1"/>
    </w:pPr>
    <w:rPr>
      <w:vanish/>
      <w:lang w:eastAsia="ru-RU"/>
    </w:rPr>
  </w:style>
  <w:style w:type="character" w:customStyle="1" w:styleId="26">
    <w:name w:val="Знак Знак2"/>
    <w:basedOn w:val="a0"/>
    <w:rsid w:val="005A7E93"/>
    <w:rPr>
      <w:b/>
      <w:bCs/>
      <w:sz w:val="28"/>
      <w:szCs w:val="24"/>
    </w:rPr>
  </w:style>
  <w:style w:type="character" w:customStyle="1" w:styleId="11">
    <w:name w:val="Знак Знак1"/>
    <w:basedOn w:val="a0"/>
    <w:rsid w:val="005A7E93"/>
    <w:rPr>
      <w:sz w:val="24"/>
      <w:szCs w:val="24"/>
    </w:rPr>
  </w:style>
  <w:style w:type="character" w:customStyle="1" w:styleId="ac">
    <w:name w:val="Знак Знак"/>
    <w:basedOn w:val="a0"/>
    <w:rsid w:val="005A7E93"/>
    <w:rPr>
      <w:sz w:val="24"/>
      <w:szCs w:val="24"/>
    </w:rPr>
  </w:style>
  <w:style w:type="character" w:customStyle="1" w:styleId="subcaption">
    <w:name w:val="subcaption"/>
    <w:basedOn w:val="a0"/>
    <w:rsid w:val="005A7E93"/>
  </w:style>
  <w:style w:type="character" w:customStyle="1" w:styleId="subcaption1">
    <w:name w:val="subcaption1"/>
    <w:basedOn w:val="a0"/>
    <w:rsid w:val="005A7E93"/>
    <w:rPr>
      <w:b w:val="0"/>
      <w:bCs w:val="0"/>
      <w:sz w:val="19"/>
      <w:szCs w:val="19"/>
    </w:rPr>
  </w:style>
  <w:style w:type="character" w:customStyle="1" w:styleId="mw-headline">
    <w:name w:val="mw-headline"/>
    <w:basedOn w:val="a0"/>
    <w:rsid w:val="005A7E93"/>
  </w:style>
  <w:style w:type="character" w:customStyle="1" w:styleId="editsection">
    <w:name w:val="editsection"/>
    <w:basedOn w:val="a0"/>
    <w:rsid w:val="005A7E93"/>
  </w:style>
  <w:style w:type="character" w:customStyle="1" w:styleId="toctoggle">
    <w:name w:val="toctoggle"/>
    <w:basedOn w:val="a0"/>
    <w:rsid w:val="005A7E93"/>
  </w:style>
  <w:style w:type="character" w:customStyle="1" w:styleId="tocnumber">
    <w:name w:val="tocnumber"/>
    <w:basedOn w:val="a0"/>
    <w:rsid w:val="005A7E93"/>
  </w:style>
  <w:style w:type="character" w:customStyle="1" w:styleId="toctext">
    <w:name w:val="toctext"/>
    <w:basedOn w:val="a0"/>
    <w:rsid w:val="005A7E93"/>
  </w:style>
  <w:style w:type="character" w:customStyle="1" w:styleId="searchalttitle">
    <w:name w:val="searchalttitle"/>
    <w:basedOn w:val="a0"/>
    <w:rsid w:val="005A7E93"/>
  </w:style>
  <w:style w:type="character" w:customStyle="1" w:styleId="searchmatch">
    <w:name w:val="searchmatch"/>
    <w:basedOn w:val="a0"/>
    <w:rsid w:val="005A7E93"/>
  </w:style>
  <w:style w:type="character" w:styleId="ad">
    <w:name w:val="Strong"/>
    <w:basedOn w:val="a0"/>
    <w:qFormat/>
    <w:rsid w:val="005A7E93"/>
    <w:rPr>
      <w:b/>
      <w:bCs/>
    </w:rPr>
  </w:style>
  <w:style w:type="paragraph" w:customStyle="1" w:styleId="ae">
    <w:name w:val="абзац"/>
    <w:basedOn w:val="a"/>
    <w:rsid w:val="005A7E93"/>
    <w:pPr>
      <w:suppressAutoHyphens w:val="0"/>
      <w:ind w:firstLine="851"/>
      <w:jc w:val="both"/>
    </w:pPr>
    <w:rPr>
      <w:sz w:val="26"/>
      <w:szCs w:val="20"/>
      <w:lang w:eastAsia="ru-RU"/>
    </w:rPr>
  </w:style>
  <w:style w:type="paragraph" w:styleId="af">
    <w:name w:val="Balloon Text"/>
    <w:basedOn w:val="a"/>
    <w:link w:val="af0"/>
    <w:uiPriority w:val="99"/>
    <w:semiHidden/>
    <w:unhideWhenUsed/>
    <w:rsid w:val="009F466B"/>
    <w:rPr>
      <w:rFonts w:ascii="Tahoma" w:hAnsi="Tahoma" w:cs="Tahoma"/>
      <w:sz w:val="16"/>
      <w:szCs w:val="16"/>
    </w:rPr>
  </w:style>
  <w:style w:type="character" w:customStyle="1" w:styleId="af0">
    <w:name w:val="Текст выноски Знак"/>
    <w:basedOn w:val="a0"/>
    <w:link w:val="af"/>
    <w:uiPriority w:val="99"/>
    <w:semiHidden/>
    <w:rsid w:val="009F466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93"/>
    <w:pPr>
      <w:suppressAutoHyphens/>
      <w:spacing w:after="0" w:line="240" w:lineRule="auto"/>
    </w:pPr>
    <w:rPr>
      <w:rFonts w:eastAsia="Times New Roman" w:cs="Times New Roman"/>
      <w:sz w:val="24"/>
      <w:szCs w:val="24"/>
      <w:lang w:eastAsia="ar-SA"/>
    </w:rPr>
  </w:style>
  <w:style w:type="paragraph" w:styleId="1">
    <w:name w:val="heading 1"/>
    <w:basedOn w:val="a"/>
    <w:next w:val="a"/>
    <w:link w:val="10"/>
    <w:qFormat/>
    <w:rsid w:val="005A7E93"/>
    <w:pPr>
      <w:keepNext/>
      <w:suppressAutoHyphens w:val="0"/>
      <w:spacing w:line="360" w:lineRule="auto"/>
      <w:outlineLvl w:val="0"/>
    </w:pPr>
    <w:rPr>
      <w:sz w:val="28"/>
      <w:lang w:eastAsia="ru-RU"/>
    </w:rPr>
  </w:style>
  <w:style w:type="paragraph" w:styleId="2">
    <w:name w:val="heading 2"/>
    <w:basedOn w:val="a"/>
    <w:next w:val="a"/>
    <w:link w:val="20"/>
    <w:semiHidden/>
    <w:unhideWhenUsed/>
    <w:qFormat/>
    <w:rsid w:val="005A7E93"/>
    <w:pPr>
      <w:keepNext/>
      <w:suppressAutoHyphens w:val="0"/>
      <w:jc w:val="center"/>
      <w:outlineLvl w:val="1"/>
    </w:pPr>
    <w:rPr>
      <w:b/>
      <w:bCs/>
      <w:sz w:val="28"/>
      <w:lang w:eastAsia="ru-RU"/>
    </w:rPr>
  </w:style>
  <w:style w:type="paragraph" w:styleId="3">
    <w:name w:val="heading 3"/>
    <w:basedOn w:val="a"/>
    <w:next w:val="a"/>
    <w:link w:val="30"/>
    <w:semiHidden/>
    <w:unhideWhenUsed/>
    <w:qFormat/>
    <w:rsid w:val="005A7E9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5A7E9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5A7E93"/>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A7E93"/>
    <w:pPr>
      <w:keepNext/>
      <w:suppressAutoHyphens w:val="0"/>
      <w:outlineLvl w:val="5"/>
    </w:pPr>
    <w:rPr>
      <w:b/>
      <w:bCs/>
      <w:sz w:val="28"/>
      <w:lang w:eastAsia="ru-RU"/>
    </w:rPr>
  </w:style>
  <w:style w:type="paragraph" w:styleId="7">
    <w:name w:val="heading 7"/>
    <w:basedOn w:val="a"/>
    <w:next w:val="a"/>
    <w:link w:val="70"/>
    <w:semiHidden/>
    <w:unhideWhenUsed/>
    <w:qFormat/>
    <w:rsid w:val="005A7E93"/>
    <w:pPr>
      <w:keepNext/>
      <w:suppressAutoHyphens w:val="0"/>
      <w:spacing w:line="360" w:lineRule="auto"/>
      <w:ind w:right="-726"/>
      <w:jc w:val="both"/>
      <w:outlineLvl w:val="6"/>
    </w:pPr>
    <w:rPr>
      <w:bCs/>
      <w:sz w:val="28"/>
      <w:szCs w:val="32"/>
      <w:lang w:eastAsia="ru-RU"/>
    </w:rPr>
  </w:style>
  <w:style w:type="paragraph" w:styleId="8">
    <w:name w:val="heading 8"/>
    <w:basedOn w:val="a"/>
    <w:next w:val="a"/>
    <w:link w:val="80"/>
    <w:semiHidden/>
    <w:unhideWhenUsed/>
    <w:qFormat/>
    <w:rsid w:val="005A7E93"/>
    <w:pPr>
      <w:keepNext/>
      <w:numPr>
        <w:ilvl w:val="7"/>
        <w:numId w:val="2"/>
      </w:numPr>
      <w:outlineLvl w:val="7"/>
    </w:pPr>
    <w:rPr>
      <w:color w:val="FF0000"/>
      <w:sz w:val="28"/>
    </w:rPr>
  </w:style>
  <w:style w:type="paragraph" w:styleId="9">
    <w:name w:val="heading 9"/>
    <w:basedOn w:val="a"/>
    <w:next w:val="a"/>
    <w:link w:val="90"/>
    <w:semiHidden/>
    <w:unhideWhenUsed/>
    <w:qFormat/>
    <w:rsid w:val="005A7E93"/>
    <w:pPr>
      <w:keepNext/>
      <w:numPr>
        <w:ilvl w:val="8"/>
        <w:numId w:val="2"/>
      </w:numPr>
      <w:spacing w:before="280" w:after="280" w:line="360" w:lineRule="auto"/>
      <w:ind w:right="-6" w:firstLine="709"/>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E93"/>
    <w:rPr>
      <w:rFonts w:eastAsia="Times New Roman" w:cs="Times New Roman"/>
      <w:szCs w:val="24"/>
      <w:lang w:eastAsia="ru-RU"/>
    </w:rPr>
  </w:style>
  <w:style w:type="character" w:customStyle="1" w:styleId="20">
    <w:name w:val="Заголовок 2 Знак"/>
    <w:basedOn w:val="a0"/>
    <w:link w:val="2"/>
    <w:semiHidden/>
    <w:rsid w:val="005A7E93"/>
    <w:rPr>
      <w:rFonts w:eastAsia="Times New Roman" w:cs="Times New Roman"/>
      <w:b/>
      <w:bCs/>
      <w:szCs w:val="24"/>
      <w:lang w:eastAsia="ru-RU"/>
    </w:rPr>
  </w:style>
  <w:style w:type="character" w:customStyle="1" w:styleId="30">
    <w:name w:val="Заголовок 3 Знак"/>
    <w:basedOn w:val="a0"/>
    <w:link w:val="3"/>
    <w:semiHidden/>
    <w:rsid w:val="005A7E93"/>
    <w:rPr>
      <w:rFonts w:asciiTheme="majorHAnsi" w:eastAsiaTheme="majorEastAsia" w:hAnsiTheme="majorHAnsi" w:cstheme="majorBidi"/>
      <w:color w:val="1F3763" w:themeColor="accent1" w:themeShade="7F"/>
      <w:sz w:val="24"/>
      <w:szCs w:val="24"/>
      <w:lang w:eastAsia="ar-SA"/>
    </w:rPr>
  </w:style>
  <w:style w:type="character" w:customStyle="1" w:styleId="40">
    <w:name w:val="Заголовок 4 Знак"/>
    <w:basedOn w:val="a0"/>
    <w:link w:val="4"/>
    <w:semiHidden/>
    <w:rsid w:val="005A7E93"/>
    <w:rPr>
      <w:rFonts w:asciiTheme="majorHAnsi" w:eastAsiaTheme="majorEastAsia" w:hAnsiTheme="majorHAnsi" w:cstheme="majorBidi"/>
      <w:i/>
      <w:iCs/>
      <w:color w:val="2F5496" w:themeColor="accent1" w:themeShade="BF"/>
      <w:sz w:val="24"/>
      <w:szCs w:val="24"/>
      <w:lang w:eastAsia="ar-SA"/>
    </w:rPr>
  </w:style>
  <w:style w:type="character" w:customStyle="1" w:styleId="50">
    <w:name w:val="Заголовок 5 Знак"/>
    <w:basedOn w:val="a0"/>
    <w:link w:val="5"/>
    <w:semiHidden/>
    <w:rsid w:val="005A7E93"/>
    <w:rPr>
      <w:rFonts w:asciiTheme="majorHAnsi" w:eastAsiaTheme="majorEastAsia" w:hAnsiTheme="majorHAnsi" w:cstheme="majorBidi"/>
      <w:color w:val="2F5496" w:themeColor="accent1" w:themeShade="BF"/>
      <w:sz w:val="24"/>
      <w:szCs w:val="24"/>
      <w:lang w:eastAsia="ar-SA"/>
    </w:rPr>
  </w:style>
  <w:style w:type="character" w:customStyle="1" w:styleId="80">
    <w:name w:val="Заголовок 8 Знак"/>
    <w:basedOn w:val="a0"/>
    <w:link w:val="8"/>
    <w:semiHidden/>
    <w:rsid w:val="005A7E93"/>
    <w:rPr>
      <w:rFonts w:eastAsia="Times New Roman" w:cs="Times New Roman"/>
      <w:color w:val="FF0000"/>
      <w:szCs w:val="24"/>
      <w:lang w:eastAsia="ar-SA"/>
    </w:rPr>
  </w:style>
  <w:style w:type="character" w:customStyle="1" w:styleId="90">
    <w:name w:val="Заголовок 9 Знак"/>
    <w:basedOn w:val="a0"/>
    <w:link w:val="9"/>
    <w:semiHidden/>
    <w:rsid w:val="005A7E93"/>
    <w:rPr>
      <w:rFonts w:eastAsia="Times New Roman" w:cs="Times New Roman"/>
      <w:b/>
      <w:szCs w:val="28"/>
      <w:lang w:eastAsia="ar-SA"/>
    </w:rPr>
  </w:style>
  <w:style w:type="paragraph" w:customStyle="1" w:styleId="a3">
    <w:name w:val="МОН"/>
    <w:basedOn w:val="a"/>
    <w:rsid w:val="005A7E93"/>
    <w:pPr>
      <w:spacing w:line="360" w:lineRule="auto"/>
      <w:ind w:firstLine="709"/>
      <w:jc w:val="both"/>
    </w:pPr>
    <w:rPr>
      <w:sz w:val="28"/>
    </w:rPr>
  </w:style>
  <w:style w:type="paragraph" w:customStyle="1" w:styleId="21">
    <w:name w:val="Основной текст 21"/>
    <w:basedOn w:val="a"/>
    <w:rsid w:val="005A7E93"/>
    <w:pPr>
      <w:jc w:val="both"/>
    </w:pPr>
    <w:rPr>
      <w:color w:val="FF0000"/>
    </w:rPr>
  </w:style>
  <w:style w:type="character" w:customStyle="1" w:styleId="60">
    <w:name w:val="Заголовок 6 Знак"/>
    <w:basedOn w:val="a0"/>
    <w:link w:val="6"/>
    <w:semiHidden/>
    <w:rsid w:val="005A7E93"/>
    <w:rPr>
      <w:rFonts w:eastAsia="Times New Roman" w:cs="Times New Roman"/>
      <w:b/>
      <w:bCs/>
      <w:szCs w:val="24"/>
      <w:lang w:eastAsia="ru-RU"/>
    </w:rPr>
  </w:style>
  <w:style w:type="character" w:customStyle="1" w:styleId="70">
    <w:name w:val="Заголовок 7 Знак"/>
    <w:basedOn w:val="a0"/>
    <w:link w:val="7"/>
    <w:semiHidden/>
    <w:rsid w:val="005A7E93"/>
    <w:rPr>
      <w:rFonts w:eastAsia="Times New Roman" w:cs="Times New Roman"/>
      <w:bCs/>
      <w:szCs w:val="32"/>
      <w:lang w:eastAsia="ru-RU"/>
    </w:rPr>
  </w:style>
  <w:style w:type="character" w:styleId="a4">
    <w:name w:val="Hyperlink"/>
    <w:basedOn w:val="a0"/>
    <w:semiHidden/>
    <w:unhideWhenUsed/>
    <w:rsid w:val="005A7E93"/>
    <w:rPr>
      <w:color w:val="0000FF"/>
      <w:u w:val="single"/>
    </w:rPr>
  </w:style>
  <w:style w:type="paragraph" w:customStyle="1" w:styleId="msonormal0">
    <w:name w:val="msonormal"/>
    <w:basedOn w:val="a"/>
    <w:rsid w:val="005A7E93"/>
    <w:pPr>
      <w:suppressAutoHyphens w:val="0"/>
      <w:spacing w:before="100" w:beforeAutospacing="1" w:after="100" w:afterAutospacing="1"/>
    </w:pPr>
    <w:rPr>
      <w:lang w:eastAsia="ru-RU"/>
    </w:rPr>
  </w:style>
  <w:style w:type="paragraph" w:styleId="a5">
    <w:name w:val="Normal (Web)"/>
    <w:basedOn w:val="a"/>
    <w:semiHidden/>
    <w:unhideWhenUsed/>
    <w:rsid w:val="005A7E93"/>
    <w:pPr>
      <w:suppressAutoHyphens w:val="0"/>
      <w:spacing w:before="100" w:beforeAutospacing="1" w:after="100" w:afterAutospacing="1"/>
    </w:pPr>
    <w:rPr>
      <w:lang w:eastAsia="ru-RU"/>
    </w:rPr>
  </w:style>
  <w:style w:type="paragraph" w:styleId="a6">
    <w:name w:val="footer"/>
    <w:basedOn w:val="a"/>
    <w:link w:val="a7"/>
    <w:semiHidden/>
    <w:unhideWhenUsed/>
    <w:rsid w:val="005A7E93"/>
    <w:pPr>
      <w:tabs>
        <w:tab w:val="center" w:pos="4677"/>
        <w:tab w:val="right" w:pos="9355"/>
      </w:tabs>
      <w:suppressAutoHyphens w:val="0"/>
    </w:pPr>
    <w:rPr>
      <w:lang w:eastAsia="ru-RU"/>
    </w:rPr>
  </w:style>
  <w:style w:type="character" w:customStyle="1" w:styleId="a7">
    <w:name w:val="Нижний колонтитул Знак"/>
    <w:basedOn w:val="a0"/>
    <w:link w:val="a6"/>
    <w:semiHidden/>
    <w:rsid w:val="005A7E93"/>
    <w:rPr>
      <w:rFonts w:eastAsia="Times New Roman" w:cs="Times New Roman"/>
      <w:sz w:val="24"/>
      <w:szCs w:val="24"/>
      <w:lang w:eastAsia="ru-RU"/>
    </w:rPr>
  </w:style>
  <w:style w:type="paragraph" w:styleId="a8">
    <w:name w:val="Body Text"/>
    <w:basedOn w:val="a"/>
    <w:link w:val="a9"/>
    <w:semiHidden/>
    <w:unhideWhenUsed/>
    <w:rsid w:val="005A7E93"/>
    <w:pPr>
      <w:suppressAutoHyphens w:val="0"/>
      <w:spacing w:line="360" w:lineRule="auto"/>
      <w:jc w:val="center"/>
    </w:pPr>
    <w:rPr>
      <w:b/>
      <w:bCs/>
      <w:sz w:val="32"/>
      <w:szCs w:val="32"/>
      <w:lang w:eastAsia="ru-RU"/>
    </w:rPr>
  </w:style>
  <w:style w:type="character" w:customStyle="1" w:styleId="a9">
    <w:name w:val="Основной текст Знак"/>
    <w:basedOn w:val="a0"/>
    <w:link w:val="a8"/>
    <w:semiHidden/>
    <w:rsid w:val="005A7E93"/>
    <w:rPr>
      <w:rFonts w:eastAsia="Times New Roman" w:cs="Times New Roman"/>
      <w:b/>
      <w:bCs/>
      <w:sz w:val="32"/>
      <w:szCs w:val="32"/>
      <w:lang w:eastAsia="ru-RU"/>
    </w:rPr>
  </w:style>
  <w:style w:type="paragraph" w:styleId="aa">
    <w:name w:val="Body Text Indent"/>
    <w:basedOn w:val="a"/>
    <w:link w:val="ab"/>
    <w:unhideWhenUsed/>
    <w:rsid w:val="005A7E93"/>
    <w:pPr>
      <w:suppressAutoHyphens w:val="0"/>
      <w:ind w:firstLine="709"/>
    </w:pPr>
    <w:rPr>
      <w:lang w:eastAsia="ru-RU"/>
    </w:rPr>
  </w:style>
  <w:style w:type="character" w:customStyle="1" w:styleId="ab">
    <w:name w:val="Основной текст с отступом Знак"/>
    <w:basedOn w:val="a0"/>
    <w:link w:val="aa"/>
    <w:rsid w:val="005A7E93"/>
    <w:rPr>
      <w:rFonts w:eastAsia="Times New Roman" w:cs="Times New Roman"/>
      <w:sz w:val="24"/>
      <w:szCs w:val="24"/>
      <w:lang w:eastAsia="ru-RU"/>
    </w:rPr>
  </w:style>
  <w:style w:type="paragraph" w:styleId="22">
    <w:name w:val="Body Text 2"/>
    <w:basedOn w:val="a"/>
    <w:link w:val="23"/>
    <w:semiHidden/>
    <w:unhideWhenUsed/>
    <w:rsid w:val="005A7E93"/>
    <w:pPr>
      <w:suppressAutoHyphens w:val="0"/>
      <w:jc w:val="both"/>
    </w:pPr>
    <w:rPr>
      <w:color w:val="FF0000"/>
      <w:lang w:eastAsia="ru-RU"/>
    </w:rPr>
  </w:style>
  <w:style w:type="character" w:customStyle="1" w:styleId="23">
    <w:name w:val="Основной текст 2 Знак"/>
    <w:basedOn w:val="a0"/>
    <w:link w:val="22"/>
    <w:semiHidden/>
    <w:rsid w:val="005A7E93"/>
    <w:rPr>
      <w:rFonts w:eastAsia="Times New Roman" w:cs="Times New Roman"/>
      <w:color w:val="FF0000"/>
      <w:sz w:val="24"/>
      <w:szCs w:val="24"/>
      <w:lang w:eastAsia="ru-RU"/>
    </w:rPr>
  </w:style>
  <w:style w:type="paragraph" w:styleId="24">
    <w:name w:val="Body Text Indent 2"/>
    <w:basedOn w:val="a"/>
    <w:link w:val="25"/>
    <w:semiHidden/>
    <w:unhideWhenUsed/>
    <w:rsid w:val="005A7E93"/>
    <w:pPr>
      <w:suppressAutoHyphens w:val="0"/>
      <w:ind w:firstLine="709"/>
      <w:jc w:val="both"/>
    </w:pPr>
    <w:rPr>
      <w:lang w:eastAsia="ru-RU"/>
    </w:rPr>
  </w:style>
  <w:style w:type="character" w:customStyle="1" w:styleId="25">
    <w:name w:val="Основной текст с отступом 2 Знак"/>
    <w:basedOn w:val="a0"/>
    <w:link w:val="24"/>
    <w:semiHidden/>
    <w:rsid w:val="005A7E93"/>
    <w:rPr>
      <w:rFonts w:eastAsia="Times New Roman" w:cs="Times New Roman"/>
      <w:sz w:val="24"/>
      <w:szCs w:val="24"/>
      <w:lang w:eastAsia="ru-RU"/>
    </w:rPr>
  </w:style>
  <w:style w:type="paragraph" w:styleId="31">
    <w:name w:val="Body Text Indent 3"/>
    <w:basedOn w:val="a"/>
    <w:link w:val="32"/>
    <w:semiHidden/>
    <w:unhideWhenUsed/>
    <w:rsid w:val="005A7E93"/>
    <w:pPr>
      <w:suppressAutoHyphens w:val="0"/>
      <w:spacing w:line="360" w:lineRule="auto"/>
      <w:ind w:firstLine="960"/>
      <w:jc w:val="both"/>
    </w:pPr>
    <w:rPr>
      <w:lang w:eastAsia="ru-RU"/>
    </w:rPr>
  </w:style>
  <w:style w:type="character" w:customStyle="1" w:styleId="32">
    <w:name w:val="Основной текст с отступом 3 Знак"/>
    <w:basedOn w:val="a0"/>
    <w:link w:val="31"/>
    <w:semiHidden/>
    <w:rsid w:val="005A7E93"/>
    <w:rPr>
      <w:rFonts w:eastAsia="Times New Roman" w:cs="Times New Roman"/>
      <w:sz w:val="24"/>
      <w:szCs w:val="24"/>
      <w:lang w:eastAsia="ru-RU"/>
    </w:rPr>
  </w:style>
  <w:style w:type="paragraph" w:customStyle="1" w:styleId="flaggedrevsbasic">
    <w:name w:val="flaggedrevs_basic"/>
    <w:basedOn w:val="a"/>
    <w:rsid w:val="005A7E93"/>
    <w:pPr>
      <w:pBdr>
        <w:top w:val="single" w:sz="4" w:space="3" w:color="AAAAAA"/>
        <w:left w:val="single" w:sz="4" w:space="3" w:color="AAAAAA"/>
        <w:bottom w:val="single" w:sz="4" w:space="3" w:color="AAAAAA"/>
        <w:right w:val="single" w:sz="4" w:space="3" w:color="AAAAAA"/>
      </w:pBdr>
      <w:shd w:val="clear" w:color="auto" w:fill="F0F8FF"/>
      <w:suppressAutoHyphens w:val="0"/>
      <w:spacing w:before="120" w:line="360" w:lineRule="atLeast"/>
      <w:ind w:right="240"/>
      <w:jc w:val="center"/>
    </w:pPr>
    <w:rPr>
      <w:lang w:eastAsia="ru-RU"/>
    </w:rPr>
  </w:style>
  <w:style w:type="paragraph" w:customStyle="1" w:styleId="flaggedrevsquality">
    <w:name w:val="flaggedrevs_quality"/>
    <w:basedOn w:val="a"/>
    <w:rsid w:val="005A7E93"/>
    <w:pPr>
      <w:pBdr>
        <w:top w:val="single" w:sz="4" w:space="3" w:color="AAAAAA"/>
        <w:left w:val="single" w:sz="4" w:space="3" w:color="AAAAAA"/>
        <w:bottom w:val="single" w:sz="4" w:space="3" w:color="AAAAAA"/>
        <w:right w:val="single" w:sz="4" w:space="3" w:color="AAAAAA"/>
      </w:pBdr>
      <w:shd w:val="clear" w:color="auto" w:fill="F0FFF0"/>
      <w:suppressAutoHyphens w:val="0"/>
      <w:spacing w:before="120" w:line="360" w:lineRule="atLeast"/>
      <w:ind w:right="240"/>
      <w:jc w:val="center"/>
    </w:pPr>
    <w:rPr>
      <w:lang w:eastAsia="ru-RU"/>
    </w:rPr>
  </w:style>
  <w:style w:type="paragraph" w:customStyle="1" w:styleId="flaggedrevspristine">
    <w:name w:val="flaggedrevs_pristine"/>
    <w:basedOn w:val="a"/>
    <w:rsid w:val="005A7E93"/>
    <w:pPr>
      <w:pBdr>
        <w:top w:val="single" w:sz="4" w:space="3" w:color="AAAAAA"/>
        <w:left w:val="single" w:sz="4" w:space="3" w:color="AAAAAA"/>
        <w:bottom w:val="single" w:sz="4" w:space="3" w:color="AAAAAA"/>
        <w:right w:val="single" w:sz="4" w:space="3" w:color="AAAAAA"/>
      </w:pBdr>
      <w:shd w:val="clear" w:color="auto" w:fill="FFFFF0"/>
      <w:suppressAutoHyphens w:val="0"/>
      <w:spacing w:before="120" w:line="360" w:lineRule="atLeast"/>
      <w:ind w:right="240"/>
      <w:jc w:val="center"/>
    </w:pPr>
    <w:rPr>
      <w:lang w:eastAsia="ru-RU"/>
    </w:rPr>
  </w:style>
  <w:style w:type="paragraph" w:customStyle="1" w:styleId="flaggedrevsnotice">
    <w:name w:val="flaggedrevs_notice"/>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lang w:eastAsia="ru-RU"/>
    </w:rPr>
  </w:style>
  <w:style w:type="paragraph" w:customStyle="1" w:styleId="flaggedrevseditnotice">
    <w:name w:val="flaggedrevs_editnotice"/>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sz w:val="20"/>
      <w:szCs w:val="20"/>
      <w:lang w:eastAsia="ru-RU"/>
    </w:rPr>
  </w:style>
  <w:style w:type="paragraph" w:customStyle="1" w:styleId="flaggedrevsdiffnotice">
    <w:name w:val="flaggedrevs_diffnotice"/>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sz w:val="20"/>
      <w:szCs w:val="20"/>
      <w:lang w:eastAsia="ru-RU"/>
    </w:rPr>
  </w:style>
  <w:style w:type="paragraph" w:customStyle="1" w:styleId="flaggedrevswarning">
    <w:name w:val="flaggedrevs_warning"/>
    <w:basedOn w:val="a"/>
    <w:rsid w:val="005A7E93"/>
    <w:pPr>
      <w:pBdr>
        <w:top w:val="single" w:sz="4" w:space="3" w:color="AAAAAA"/>
        <w:left w:val="single" w:sz="4" w:space="3" w:color="AAAAAA"/>
        <w:bottom w:val="single" w:sz="4" w:space="3" w:color="AAAAAA"/>
        <w:right w:val="single" w:sz="4" w:space="3" w:color="AAAAAA"/>
      </w:pBdr>
      <w:shd w:val="clear" w:color="auto" w:fill="FFFFF0"/>
      <w:suppressAutoHyphens w:val="0"/>
      <w:spacing w:line="360" w:lineRule="atLeast"/>
      <w:ind w:right="240"/>
      <w:jc w:val="center"/>
    </w:pPr>
    <w:rPr>
      <w:sz w:val="20"/>
      <w:szCs w:val="20"/>
      <w:lang w:eastAsia="ru-RU"/>
    </w:rPr>
  </w:style>
  <w:style w:type="paragraph" w:customStyle="1" w:styleId="flaggedrevspreview">
    <w:name w:val="flaggedrevs_preview"/>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color w:val="8B0000"/>
      <w:lang w:eastAsia="ru-RU"/>
    </w:rPr>
  </w:style>
  <w:style w:type="paragraph" w:customStyle="1" w:styleId="flaggedrevsnotes">
    <w:name w:val="flaggedrevs_notes"/>
    <w:basedOn w:val="a"/>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00" w:beforeAutospacing="1" w:after="100" w:afterAutospacing="1"/>
      <w:ind w:left="643" w:right="643"/>
      <w:jc w:val="center"/>
    </w:pPr>
    <w:rPr>
      <w:sz w:val="20"/>
      <w:szCs w:val="20"/>
      <w:lang w:eastAsia="ru-RU"/>
    </w:rPr>
  </w:style>
  <w:style w:type="paragraph" w:customStyle="1" w:styleId="fr-text-value">
    <w:name w:val="fr-text-value"/>
    <w:basedOn w:val="a"/>
    <w:rsid w:val="005A7E93"/>
    <w:pPr>
      <w:suppressAutoHyphens w:val="0"/>
      <w:spacing w:before="100" w:beforeAutospacing="1" w:after="100" w:afterAutospacing="1"/>
    </w:pPr>
    <w:rPr>
      <w:lang w:eastAsia="ru-RU"/>
    </w:rPr>
  </w:style>
  <w:style w:type="paragraph" w:customStyle="1" w:styleId="fr-checkbox">
    <w:name w:val="fr-checkbox"/>
    <w:basedOn w:val="a"/>
    <w:rsid w:val="005A7E93"/>
    <w:pPr>
      <w:suppressAutoHyphens w:val="0"/>
      <w:spacing w:before="100" w:beforeAutospacing="1" w:after="100" w:afterAutospacing="1"/>
    </w:pPr>
    <w:rPr>
      <w:lang w:eastAsia="ru-RU"/>
    </w:rPr>
  </w:style>
  <w:style w:type="paragraph" w:customStyle="1" w:styleId="fr-marker-20">
    <w:name w:val="fr-marker-20"/>
    <w:basedOn w:val="a"/>
    <w:rsid w:val="005A7E93"/>
    <w:pPr>
      <w:suppressAutoHyphens w:val="0"/>
      <w:spacing w:before="100" w:beforeAutospacing="1" w:after="100" w:afterAutospacing="1"/>
    </w:pPr>
    <w:rPr>
      <w:lang w:eastAsia="ru-RU"/>
    </w:rPr>
  </w:style>
  <w:style w:type="paragraph" w:customStyle="1" w:styleId="fr-marker-40">
    <w:name w:val="fr-marker-40"/>
    <w:basedOn w:val="a"/>
    <w:rsid w:val="005A7E93"/>
    <w:pPr>
      <w:suppressAutoHyphens w:val="0"/>
      <w:spacing w:before="100" w:beforeAutospacing="1" w:after="100" w:afterAutospacing="1"/>
    </w:pPr>
    <w:rPr>
      <w:lang w:eastAsia="ru-RU"/>
    </w:rPr>
  </w:style>
  <w:style w:type="paragraph" w:customStyle="1" w:styleId="fr-marker-60">
    <w:name w:val="fr-marker-60"/>
    <w:basedOn w:val="a"/>
    <w:rsid w:val="005A7E93"/>
    <w:pPr>
      <w:suppressAutoHyphens w:val="0"/>
      <w:spacing w:before="100" w:beforeAutospacing="1" w:after="100" w:afterAutospacing="1"/>
    </w:pPr>
    <w:rPr>
      <w:lang w:eastAsia="ru-RU"/>
    </w:rPr>
  </w:style>
  <w:style w:type="paragraph" w:customStyle="1" w:styleId="fr-marker-80">
    <w:name w:val="fr-marker-80"/>
    <w:basedOn w:val="a"/>
    <w:rsid w:val="005A7E93"/>
    <w:pPr>
      <w:suppressAutoHyphens w:val="0"/>
      <w:spacing w:before="100" w:beforeAutospacing="1" w:after="100" w:afterAutospacing="1"/>
    </w:pPr>
    <w:rPr>
      <w:lang w:eastAsia="ru-RU"/>
    </w:rPr>
  </w:style>
  <w:style w:type="paragraph" w:customStyle="1" w:styleId="fr-marker-100">
    <w:name w:val="fr-marker-100"/>
    <w:basedOn w:val="a"/>
    <w:rsid w:val="005A7E93"/>
    <w:pPr>
      <w:suppressAutoHyphens w:val="0"/>
      <w:spacing w:before="100" w:beforeAutospacing="1" w:after="100" w:afterAutospacing="1"/>
    </w:pPr>
    <w:rPr>
      <w:lang w:eastAsia="ru-RU"/>
    </w:rPr>
  </w:style>
  <w:style w:type="paragraph" w:customStyle="1" w:styleId="flaggedrevsshort">
    <w:name w:val="flaggedrevs_short"/>
    <w:basedOn w:val="a"/>
    <w:rsid w:val="005A7E93"/>
    <w:pPr>
      <w:shd w:val="clear" w:color="auto" w:fill="F9F9F9"/>
      <w:suppressAutoHyphens w:val="0"/>
      <w:spacing w:line="206" w:lineRule="atLeast"/>
      <w:ind w:left="240"/>
    </w:pPr>
    <w:rPr>
      <w:sz w:val="23"/>
      <w:szCs w:val="23"/>
      <w:lang w:eastAsia="ru-RU"/>
    </w:rPr>
  </w:style>
  <w:style w:type="paragraph" w:customStyle="1" w:styleId="fr-text">
    <w:name w:val="fr-text"/>
    <w:basedOn w:val="a"/>
    <w:rsid w:val="005A7E93"/>
    <w:pPr>
      <w:suppressAutoHyphens w:val="0"/>
      <w:spacing w:line="240" w:lineRule="atLeast"/>
      <w:ind w:right="90"/>
    </w:pPr>
    <w:rPr>
      <w:b/>
      <w:bCs/>
      <w:lang w:eastAsia="ru-RU"/>
    </w:rPr>
  </w:style>
  <w:style w:type="paragraph" w:customStyle="1" w:styleId="fr-value20">
    <w:name w:val="fr-value20"/>
    <w:basedOn w:val="a"/>
    <w:rsid w:val="005A7E93"/>
    <w:pPr>
      <w:suppressAutoHyphens w:val="0"/>
      <w:spacing w:before="100" w:beforeAutospacing="1" w:after="100" w:afterAutospacing="1" w:line="240" w:lineRule="atLeast"/>
      <w:jc w:val="center"/>
    </w:pPr>
    <w:rPr>
      <w:lang w:eastAsia="ru-RU"/>
    </w:rPr>
  </w:style>
  <w:style w:type="paragraph" w:customStyle="1" w:styleId="fr-value40">
    <w:name w:val="fr-value40"/>
    <w:basedOn w:val="a"/>
    <w:rsid w:val="005A7E93"/>
    <w:pPr>
      <w:suppressAutoHyphens w:val="0"/>
      <w:spacing w:before="100" w:beforeAutospacing="1" w:after="100" w:afterAutospacing="1" w:line="240" w:lineRule="atLeast"/>
      <w:jc w:val="center"/>
    </w:pPr>
    <w:rPr>
      <w:lang w:eastAsia="ru-RU"/>
    </w:rPr>
  </w:style>
  <w:style w:type="paragraph" w:customStyle="1" w:styleId="fr-value60">
    <w:name w:val="fr-value60"/>
    <w:basedOn w:val="a"/>
    <w:rsid w:val="005A7E93"/>
    <w:pPr>
      <w:suppressAutoHyphens w:val="0"/>
      <w:spacing w:before="100" w:beforeAutospacing="1" w:after="100" w:afterAutospacing="1" w:line="240" w:lineRule="atLeast"/>
      <w:jc w:val="center"/>
    </w:pPr>
    <w:rPr>
      <w:lang w:eastAsia="ru-RU"/>
    </w:rPr>
  </w:style>
  <w:style w:type="paragraph" w:customStyle="1" w:styleId="fr-value80">
    <w:name w:val="fr-value80"/>
    <w:basedOn w:val="a"/>
    <w:rsid w:val="005A7E93"/>
    <w:pPr>
      <w:suppressAutoHyphens w:val="0"/>
      <w:spacing w:before="100" w:beforeAutospacing="1" w:after="100" w:afterAutospacing="1" w:line="240" w:lineRule="atLeast"/>
      <w:jc w:val="center"/>
    </w:pPr>
    <w:rPr>
      <w:lang w:eastAsia="ru-RU"/>
    </w:rPr>
  </w:style>
  <w:style w:type="paragraph" w:customStyle="1" w:styleId="fr-value100">
    <w:name w:val="fr-value100"/>
    <w:basedOn w:val="a"/>
    <w:rsid w:val="005A7E93"/>
    <w:pPr>
      <w:suppressAutoHyphens w:val="0"/>
      <w:spacing w:before="100" w:beforeAutospacing="1" w:after="100" w:afterAutospacing="1" w:line="240" w:lineRule="atLeast"/>
      <w:jc w:val="center"/>
    </w:pPr>
    <w:rPr>
      <w:lang w:eastAsia="ru-RU"/>
    </w:rPr>
  </w:style>
  <w:style w:type="paragraph" w:customStyle="1" w:styleId="flaggedrevs-box0">
    <w:name w:val="flaggedrevs-box0"/>
    <w:basedOn w:val="a"/>
    <w:rsid w:val="005A7E93"/>
    <w:pPr>
      <w:pBdr>
        <w:top w:val="single" w:sz="4" w:space="0" w:color="AAAAAA"/>
        <w:left w:val="single" w:sz="4" w:space="0" w:color="AAAAAA"/>
        <w:bottom w:val="single" w:sz="4" w:space="0" w:color="AAAAAA"/>
        <w:right w:val="single" w:sz="4" w:space="0" w:color="AAAAAA"/>
      </w:pBdr>
      <w:shd w:val="clear" w:color="auto" w:fill="F9F9F9"/>
      <w:suppressAutoHyphens w:val="0"/>
      <w:spacing w:before="100" w:beforeAutospacing="1" w:after="100" w:afterAutospacing="1"/>
      <w:jc w:val="center"/>
    </w:pPr>
    <w:rPr>
      <w:sz w:val="20"/>
      <w:szCs w:val="20"/>
      <w:lang w:eastAsia="ru-RU"/>
    </w:rPr>
  </w:style>
  <w:style w:type="paragraph" w:customStyle="1" w:styleId="flaggedrevs-box1">
    <w:name w:val="flaggedrevs-box1"/>
    <w:basedOn w:val="a"/>
    <w:rsid w:val="005A7E93"/>
    <w:pPr>
      <w:pBdr>
        <w:top w:val="single" w:sz="4" w:space="0" w:color="AAAAAA"/>
        <w:left w:val="single" w:sz="4" w:space="0" w:color="AAAAAA"/>
        <w:bottom w:val="single" w:sz="4" w:space="0" w:color="AAAAAA"/>
        <w:right w:val="single" w:sz="4" w:space="0" w:color="AAAAAA"/>
      </w:pBdr>
      <w:shd w:val="clear" w:color="auto" w:fill="F0F8FF"/>
      <w:suppressAutoHyphens w:val="0"/>
      <w:spacing w:before="100" w:beforeAutospacing="1" w:after="100" w:afterAutospacing="1"/>
      <w:jc w:val="center"/>
    </w:pPr>
    <w:rPr>
      <w:sz w:val="20"/>
      <w:szCs w:val="20"/>
      <w:lang w:eastAsia="ru-RU"/>
    </w:rPr>
  </w:style>
  <w:style w:type="paragraph" w:customStyle="1" w:styleId="flaggedrevs-box2">
    <w:name w:val="flaggedrevs-box2"/>
    <w:basedOn w:val="a"/>
    <w:rsid w:val="005A7E93"/>
    <w:pPr>
      <w:pBdr>
        <w:top w:val="single" w:sz="4" w:space="0" w:color="AAAAAA"/>
        <w:left w:val="single" w:sz="4" w:space="0" w:color="AAAAAA"/>
        <w:bottom w:val="single" w:sz="4" w:space="0" w:color="AAAAAA"/>
        <w:right w:val="single" w:sz="4" w:space="0" w:color="AAAAAA"/>
      </w:pBdr>
      <w:shd w:val="clear" w:color="auto" w:fill="F0FFF0"/>
      <w:suppressAutoHyphens w:val="0"/>
      <w:spacing w:before="100" w:beforeAutospacing="1" w:after="100" w:afterAutospacing="1"/>
      <w:jc w:val="center"/>
    </w:pPr>
    <w:rPr>
      <w:sz w:val="20"/>
      <w:szCs w:val="20"/>
      <w:lang w:eastAsia="ru-RU"/>
    </w:rPr>
  </w:style>
  <w:style w:type="paragraph" w:customStyle="1" w:styleId="flaggedrevs-box3">
    <w:name w:val="flaggedrevs-box3"/>
    <w:basedOn w:val="a"/>
    <w:rsid w:val="005A7E93"/>
    <w:pPr>
      <w:pBdr>
        <w:top w:val="single" w:sz="4" w:space="0" w:color="AAAAAA"/>
        <w:left w:val="single" w:sz="4" w:space="0" w:color="AAAAAA"/>
        <w:bottom w:val="single" w:sz="4" w:space="0" w:color="AAAAAA"/>
        <w:right w:val="single" w:sz="4" w:space="0" w:color="AAAAAA"/>
      </w:pBdr>
      <w:shd w:val="clear" w:color="auto" w:fill="FFFFF0"/>
      <w:suppressAutoHyphens w:val="0"/>
      <w:spacing w:before="100" w:beforeAutospacing="1" w:after="100" w:afterAutospacing="1"/>
      <w:jc w:val="center"/>
    </w:pPr>
    <w:rPr>
      <w:sz w:val="20"/>
      <w:szCs w:val="20"/>
      <w:lang w:eastAsia="ru-RU"/>
    </w:rPr>
  </w:style>
  <w:style w:type="paragraph" w:customStyle="1" w:styleId="flaggedrevs-color-0">
    <w:name w:val="flaggedrevs-color-0"/>
    <w:basedOn w:val="a"/>
    <w:rsid w:val="005A7E93"/>
    <w:pPr>
      <w:shd w:val="clear" w:color="auto" w:fill="F9F9F9"/>
      <w:suppressAutoHyphens w:val="0"/>
      <w:spacing w:before="100" w:beforeAutospacing="1" w:after="100" w:afterAutospacing="1"/>
    </w:pPr>
    <w:rPr>
      <w:lang w:eastAsia="ru-RU"/>
    </w:rPr>
  </w:style>
  <w:style w:type="paragraph" w:customStyle="1" w:styleId="flaggedrevs-color-1">
    <w:name w:val="flaggedrevs-color-1"/>
    <w:basedOn w:val="a"/>
    <w:rsid w:val="005A7E93"/>
    <w:pPr>
      <w:suppressAutoHyphens w:val="0"/>
      <w:spacing w:before="100" w:beforeAutospacing="1" w:after="100" w:afterAutospacing="1"/>
    </w:pPr>
    <w:rPr>
      <w:lang w:eastAsia="ru-RU"/>
    </w:rPr>
  </w:style>
  <w:style w:type="paragraph" w:customStyle="1" w:styleId="flaggedrevs-color-2">
    <w:name w:val="flaggedrevs-color-2"/>
    <w:basedOn w:val="a"/>
    <w:rsid w:val="005A7E93"/>
    <w:pPr>
      <w:shd w:val="clear" w:color="auto" w:fill="F0FFF0"/>
      <w:suppressAutoHyphens w:val="0"/>
      <w:spacing w:before="100" w:beforeAutospacing="1" w:after="100" w:afterAutospacing="1"/>
    </w:pPr>
    <w:rPr>
      <w:lang w:eastAsia="ru-RU"/>
    </w:rPr>
  </w:style>
  <w:style w:type="paragraph" w:customStyle="1" w:styleId="flaggedrevs-color-3">
    <w:name w:val="flaggedrevs-color-3"/>
    <w:basedOn w:val="a"/>
    <w:rsid w:val="005A7E93"/>
    <w:pPr>
      <w:shd w:val="clear" w:color="auto" w:fill="FFFFF0"/>
      <w:suppressAutoHyphens w:val="0"/>
      <w:spacing w:before="100" w:beforeAutospacing="1" w:after="100" w:afterAutospacing="1"/>
    </w:pPr>
    <w:rPr>
      <w:lang w:eastAsia="ru-RU"/>
    </w:rPr>
  </w:style>
  <w:style w:type="paragraph" w:customStyle="1" w:styleId="flaggedrevs-unreviewed">
    <w:name w:val="flaggedrevs-unreviewed"/>
    <w:basedOn w:val="a"/>
    <w:rsid w:val="005A7E93"/>
    <w:pPr>
      <w:suppressAutoHyphens w:val="0"/>
      <w:spacing w:before="100" w:beforeAutospacing="1" w:after="100" w:afterAutospacing="1"/>
    </w:pPr>
    <w:rPr>
      <w:lang w:eastAsia="ru-RU"/>
    </w:rPr>
  </w:style>
  <w:style w:type="paragraph" w:customStyle="1" w:styleId="flaggedrevs-unreviewed2">
    <w:name w:val="flaggedrevs-unreviewed2"/>
    <w:basedOn w:val="a"/>
    <w:rsid w:val="005A7E93"/>
    <w:pPr>
      <w:suppressAutoHyphens w:val="0"/>
      <w:spacing w:before="100" w:beforeAutospacing="1" w:after="100" w:afterAutospacing="1"/>
    </w:pPr>
    <w:rPr>
      <w:lang w:eastAsia="ru-RU"/>
    </w:rPr>
  </w:style>
  <w:style w:type="paragraph" w:customStyle="1" w:styleId="flaggedrevstoggle">
    <w:name w:val="flaggedrevs_toggle"/>
    <w:basedOn w:val="a"/>
    <w:rsid w:val="005A7E93"/>
    <w:pPr>
      <w:suppressAutoHyphens w:val="0"/>
      <w:spacing w:before="100" w:beforeAutospacing="1" w:after="100" w:afterAutospacing="1"/>
    </w:pPr>
    <w:rPr>
      <w:color w:val="0000FF"/>
      <w:lang w:eastAsia="ru-RU"/>
    </w:rPr>
  </w:style>
  <w:style w:type="paragraph" w:customStyle="1" w:styleId="fr-icon-current">
    <w:name w:val="fr-icon-current"/>
    <w:basedOn w:val="a"/>
    <w:rsid w:val="005A7E93"/>
    <w:pPr>
      <w:suppressAutoHyphens w:val="0"/>
      <w:ind w:right="48"/>
    </w:pPr>
    <w:rPr>
      <w:lang w:eastAsia="ru-RU"/>
    </w:rPr>
  </w:style>
  <w:style w:type="paragraph" w:customStyle="1" w:styleId="fr-icon-stable">
    <w:name w:val="fr-icon-stable"/>
    <w:basedOn w:val="a"/>
    <w:rsid w:val="005A7E93"/>
    <w:pPr>
      <w:suppressAutoHyphens w:val="0"/>
      <w:ind w:right="48"/>
    </w:pPr>
    <w:rPr>
      <w:lang w:eastAsia="ru-RU"/>
    </w:rPr>
  </w:style>
  <w:style w:type="paragraph" w:customStyle="1" w:styleId="fr-icon-quality">
    <w:name w:val="fr-icon-quality"/>
    <w:basedOn w:val="a"/>
    <w:rsid w:val="005A7E93"/>
    <w:pPr>
      <w:suppressAutoHyphens w:val="0"/>
      <w:ind w:right="48"/>
    </w:pPr>
    <w:rPr>
      <w:lang w:eastAsia="ru-RU"/>
    </w:rPr>
  </w:style>
  <w:style w:type="paragraph" w:customStyle="1" w:styleId="fr-icon-locked">
    <w:name w:val="fr-icon-locked"/>
    <w:basedOn w:val="a"/>
    <w:rsid w:val="005A7E93"/>
    <w:pPr>
      <w:suppressAutoHyphens w:val="0"/>
      <w:ind w:right="48"/>
    </w:pPr>
    <w:rPr>
      <w:lang w:eastAsia="ru-RU"/>
    </w:rPr>
  </w:style>
  <w:style w:type="paragraph" w:customStyle="1" w:styleId="fr-icon-unlocked">
    <w:name w:val="fr-icon-unlocked"/>
    <w:basedOn w:val="a"/>
    <w:rsid w:val="005A7E93"/>
    <w:pPr>
      <w:suppressAutoHyphens w:val="0"/>
      <w:ind w:right="48"/>
    </w:pPr>
    <w:rPr>
      <w:lang w:eastAsia="ru-RU"/>
    </w:rPr>
  </w:style>
  <w:style w:type="paragraph" w:customStyle="1" w:styleId="fr-diff-ratings">
    <w:name w:val="fr-diff-ratings"/>
    <w:basedOn w:val="a"/>
    <w:rsid w:val="005A7E93"/>
    <w:pPr>
      <w:suppressAutoHyphens w:val="0"/>
      <w:spacing w:before="100" w:beforeAutospacing="1" w:after="100" w:afterAutospacing="1" w:line="240" w:lineRule="atLeast"/>
    </w:pPr>
    <w:rPr>
      <w:vanish/>
      <w:sz w:val="22"/>
      <w:szCs w:val="22"/>
      <w:lang w:eastAsia="ru-RU"/>
    </w:rPr>
  </w:style>
  <w:style w:type="paragraph" w:customStyle="1" w:styleId="fr-diff-to-stable">
    <w:name w:val="fr-diff-to-stable"/>
    <w:basedOn w:val="a"/>
    <w:rsid w:val="005A7E93"/>
    <w:pPr>
      <w:suppressAutoHyphens w:val="0"/>
      <w:spacing w:before="100" w:beforeAutospacing="1" w:after="100" w:afterAutospacing="1" w:line="240" w:lineRule="atLeast"/>
    </w:pPr>
    <w:rPr>
      <w:lang w:eastAsia="ru-RU"/>
    </w:rPr>
  </w:style>
  <w:style w:type="paragraph" w:customStyle="1" w:styleId="fr-hist-stable-user">
    <w:name w:val="fr-hist-stable-user"/>
    <w:basedOn w:val="a"/>
    <w:rsid w:val="005A7E93"/>
    <w:pPr>
      <w:suppressAutoHyphens w:val="0"/>
      <w:spacing w:before="100" w:beforeAutospacing="1" w:after="100" w:afterAutospacing="1"/>
    </w:pPr>
    <w:rPr>
      <w:b/>
      <w:bCs/>
      <w:lang w:eastAsia="ru-RU"/>
    </w:rPr>
  </w:style>
  <w:style w:type="paragraph" w:customStyle="1" w:styleId="fr-hist-quality-user">
    <w:name w:val="fr-hist-quality-user"/>
    <w:basedOn w:val="a"/>
    <w:rsid w:val="005A7E93"/>
    <w:pPr>
      <w:suppressAutoHyphens w:val="0"/>
      <w:spacing w:before="100" w:beforeAutospacing="1" w:after="100" w:afterAutospacing="1"/>
    </w:pPr>
    <w:rPr>
      <w:b/>
      <w:bCs/>
      <w:lang w:eastAsia="ru-RU"/>
    </w:rPr>
  </w:style>
  <w:style w:type="paragraph" w:customStyle="1" w:styleId="fr-hist-autoreviewed">
    <w:name w:val="fr-hist-autoreviewed"/>
    <w:basedOn w:val="a"/>
    <w:rsid w:val="005A7E93"/>
    <w:pPr>
      <w:suppressAutoHyphens w:val="0"/>
      <w:spacing w:before="100" w:beforeAutospacing="1" w:after="100" w:afterAutospacing="1"/>
    </w:pPr>
    <w:rPr>
      <w:b/>
      <w:bCs/>
      <w:lang w:eastAsia="ru-RU"/>
    </w:rPr>
  </w:style>
  <w:style w:type="paragraph" w:customStyle="1" w:styleId="fr-backlognotice">
    <w:name w:val="fr-backlognotice"/>
    <w:basedOn w:val="a"/>
    <w:rsid w:val="005A7E93"/>
    <w:pPr>
      <w:pBdr>
        <w:top w:val="single" w:sz="4" w:space="2" w:color="990000"/>
        <w:left w:val="single" w:sz="4" w:space="2" w:color="990000"/>
        <w:bottom w:val="single" w:sz="4" w:space="2" w:color="990000"/>
        <w:right w:val="single" w:sz="4" w:space="2" w:color="990000"/>
      </w:pBdr>
      <w:shd w:val="clear" w:color="auto" w:fill="F5ECEC"/>
      <w:suppressAutoHyphens w:val="0"/>
      <w:spacing w:before="64" w:after="64"/>
      <w:ind w:left="64" w:right="64"/>
    </w:pPr>
    <w:rPr>
      <w:lang w:eastAsia="ru-RU"/>
    </w:rPr>
  </w:style>
  <w:style w:type="paragraph" w:customStyle="1" w:styleId="fr-pending-long">
    <w:name w:val="fr-pending-long"/>
    <w:basedOn w:val="a"/>
    <w:rsid w:val="005A7E93"/>
    <w:pPr>
      <w:shd w:val="clear" w:color="auto" w:fill="F5ECEC"/>
      <w:suppressAutoHyphens w:val="0"/>
      <w:spacing w:before="100" w:beforeAutospacing="1" w:after="100" w:afterAutospacing="1"/>
    </w:pPr>
    <w:rPr>
      <w:lang w:eastAsia="ru-RU"/>
    </w:rPr>
  </w:style>
  <w:style w:type="paragraph" w:customStyle="1" w:styleId="fr-pending-long2">
    <w:name w:val="fr-pending-long2"/>
    <w:basedOn w:val="a"/>
    <w:rsid w:val="005A7E93"/>
    <w:pPr>
      <w:shd w:val="clear" w:color="auto" w:fill="F5DDDD"/>
      <w:suppressAutoHyphens w:val="0"/>
      <w:spacing w:before="100" w:beforeAutospacing="1" w:after="100" w:afterAutospacing="1"/>
    </w:pPr>
    <w:rPr>
      <w:lang w:eastAsia="ru-RU"/>
    </w:rPr>
  </w:style>
  <w:style w:type="paragraph" w:customStyle="1" w:styleId="fr-pending-long3">
    <w:name w:val="fr-pending-long3"/>
    <w:basedOn w:val="a"/>
    <w:rsid w:val="005A7E93"/>
    <w:pPr>
      <w:shd w:val="clear" w:color="auto" w:fill="E2CACA"/>
      <w:suppressAutoHyphens w:val="0"/>
      <w:spacing w:before="100" w:beforeAutospacing="1" w:after="100" w:afterAutospacing="1"/>
    </w:pPr>
    <w:rPr>
      <w:lang w:eastAsia="ru-RU"/>
    </w:rPr>
  </w:style>
  <w:style w:type="paragraph" w:customStyle="1" w:styleId="fr-unreviewed-unwatched">
    <w:name w:val="fr-unreviewed-unwatched"/>
    <w:basedOn w:val="a"/>
    <w:rsid w:val="005A7E93"/>
    <w:pPr>
      <w:shd w:val="clear" w:color="auto" w:fill="FAEBD7"/>
      <w:suppressAutoHyphens w:val="0"/>
      <w:spacing w:before="100" w:beforeAutospacing="1" w:after="100" w:afterAutospacing="1"/>
    </w:pPr>
    <w:rPr>
      <w:lang w:eastAsia="ru-RU"/>
    </w:rPr>
  </w:style>
  <w:style w:type="paragraph" w:customStyle="1" w:styleId="fr-under-review">
    <w:name w:val="fr-under-review"/>
    <w:basedOn w:val="a"/>
    <w:rsid w:val="005A7E93"/>
    <w:pPr>
      <w:shd w:val="clear" w:color="auto" w:fill="FFFF00"/>
      <w:suppressAutoHyphens w:val="0"/>
      <w:spacing w:before="100" w:beforeAutospacing="1" w:after="100" w:afterAutospacing="1"/>
    </w:pPr>
    <w:rPr>
      <w:lang w:eastAsia="ru-RU"/>
    </w:rPr>
  </w:style>
  <w:style w:type="paragraph" w:customStyle="1" w:styleId="flaggedrevsreviewform">
    <w:name w:val="flaggedrevs_reviewform"/>
    <w:basedOn w:val="a"/>
    <w:rsid w:val="005A7E93"/>
    <w:pPr>
      <w:shd w:val="clear" w:color="auto" w:fill="F9F9F9"/>
      <w:suppressAutoHyphens w:val="0"/>
      <w:spacing w:before="100" w:beforeAutospacing="1" w:after="100" w:afterAutospacing="1"/>
    </w:pPr>
    <w:rPr>
      <w:sz w:val="22"/>
      <w:szCs w:val="22"/>
      <w:lang w:eastAsia="ru-RU"/>
    </w:rPr>
  </w:style>
  <w:style w:type="paragraph" w:customStyle="1" w:styleId="fr-rating-controls">
    <w:name w:val="fr-rating-controls"/>
    <w:basedOn w:val="a"/>
    <w:rsid w:val="005A7E93"/>
    <w:pPr>
      <w:suppressAutoHyphens w:val="0"/>
      <w:spacing w:before="100" w:beforeAutospacing="1" w:after="100" w:afterAutospacing="1" w:line="240" w:lineRule="atLeast"/>
    </w:pPr>
    <w:rPr>
      <w:lang w:eastAsia="ru-RU"/>
    </w:rPr>
  </w:style>
  <w:style w:type="paragraph" w:customStyle="1" w:styleId="fr-rating-controls-disabled">
    <w:name w:val="fr-rating-controls-disabled"/>
    <w:basedOn w:val="a"/>
    <w:rsid w:val="005A7E93"/>
    <w:pPr>
      <w:suppressAutoHyphens w:val="0"/>
      <w:spacing w:before="100" w:beforeAutospacing="1" w:after="100" w:afterAutospacing="1" w:line="240" w:lineRule="atLeast"/>
    </w:pPr>
    <w:rPr>
      <w:lang w:eastAsia="ru-RU"/>
    </w:rPr>
  </w:style>
  <w:style w:type="paragraph" w:customStyle="1" w:styleId="fr-rating-options">
    <w:name w:val="fr-rating-options"/>
    <w:basedOn w:val="a"/>
    <w:rsid w:val="005A7E93"/>
    <w:pPr>
      <w:suppressAutoHyphens w:val="0"/>
      <w:spacing w:before="100" w:beforeAutospacing="1" w:after="100" w:afterAutospacing="1"/>
      <w:ind w:right="360"/>
    </w:pPr>
    <w:rPr>
      <w:lang w:eastAsia="ru-RU"/>
    </w:rPr>
  </w:style>
  <w:style w:type="paragraph" w:customStyle="1" w:styleId="fr-rating-option-0">
    <w:name w:val="fr-rating-option-0"/>
    <w:basedOn w:val="a"/>
    <w:rsid w:val="005A7E93"/>
    <w:pPr>
      <w:shd w:val="clear" w:color="auto" w:fill="F5ECEC"/>
      <w:suppressAutoHyphens w:val="0"/>
      <w:spacing w:before="100" w:beforeAutospacing="1" w:after="100" w:afterAutospacing="1"/>
    </w:pPr>
    <w:rPr>
      <w:lang w:eastAsia="ru-RU"/>
    </w:rPr>
  </w:style>
  <w:style w:type="paragraph" w:customStyle="1" w:styleId="fr-rating-option-1">
    <w:name w:val="fr-rating-option-1"/>
    <w:basedOn w:val="a"/>
    <w:rsid w:val="005A7E93"/>
    <w:pPr>
      <w:shd w:val="clear" w:color="auto" w:fill="F0F8FF"/>
      <w:suppressAutoHyphens w:val="0"/>
      <w:spacing w:before="100" w:beforeAutospacing="1" w:after="100" w:afterAutospacing="1"/>
    </w:pPr>
    <w:rPr>
      <w:lang w:eastAsia="ru-RU"/>
    </w:rPr>
  </w:style>
  <w:style w:type="paragraph" w:customStyle="1" w:styleId="fr-rating-option-2">
    <w:name w:val="fr-rating-option-2"/>
    <w:basedOn w:val="a"/>
    <w:rsid w:val="005A7E93"/>
    <w:pPr>
      <w:shd w:val="clear" w:color="auto" w:fill="F0FFF0"/>
      <w:suppressAutoHyphens w:val="0"/>
      <w:spacing w:before="100" w:beforeAutospacing="1" w:after="100" w:afterAutospacing="1"/>
    </w:pPr>
    <w:rPr>
      <w:lang w:eastAsia="ru-RU"/>
    </w:rPr>
  </w:style>
  <w:style w:type="paragraph" w:customStyle="1" w:styleId="fr-rating-option-3">
    <w:name w:val="fr-rating-option-3"/>
    <w:basedOn w:val="a"/>
    <w:rsid w:val="005A7E93"/>
    <w:pPr>
      <w:shd w:val="clear" w:color="auto" w:fill="FEF0DB"/>
      <w:suppressAutoHyphens w:val="0"/>
      <w:spacing w:before="100" w:beforeAutospacing="1" w:after="100" w:afterAutospacing="1"/>
    </w:pPr>
    <w:rPr>
      <w:lang w:eastAsia="ru-RU"/>
    </w:rPr>
  </w:style>
  <w:style w:type="paragraph" w:customStyle="1" w:styleId="fr-rating-option-4">
    <w:name w:val="fr-rating-option-4"/>
    <w:basedOn w:val="a"/>
    <w:rsid w:val="005A7E93"/>
    <w:pPr>
      <w:shd w:val="clear" w:color="auto" w:fill="FFFFF0"/>
      <w:suppressAutoHyphens w:val="0"/>
      <w:spacing w:before="100" w:beforeAutospacing="1" w:after="100" w:afterAutospacing="1"/>
    </w:pPr>
    <w:rPr>
      <w:lang w:eastAsia="ru-RU"/>
    </w:rPr>
  </w:style>
  <w:style w:type="paragraph" w:customStyle="1" w:styleId="fr-diff-patrollink">
    <w:name w:val="fr-diff-patrollink"/>
    <w:basedOn w:val="a"/>
    <w:rsid w:val="005A7E93"/>
    <w:pPr>
      <w:suppressAutoHyphens w:val="0"/>
      <w:spacing w:before="100" w:beforeAutospacing="1" w:after="100" w:afterAutospacing="1"/>
      <w:jc w:val="center"/>
    </w:pPr>
    <w:rPr>
      <w:lang w:eastAsia="ru-RU"/>
    </w:rPr>
  </w:style>
  <w:style w:type="paragraph" w:customStyle="1" w:styleId="fr-notes-box">
    <w:name w:val="fr-notes-box"/>
    <w:basedOn w:val="a"/>
    <w:rsid w:val="005A7E93"/>
    <w:pPr>
      <w:suppressAutoHyphens w:val="0"/>
      <w:ind w:left="120" w:right="240"/>
    </w:pPr>
    <w:rPr>
      <w:lang w:eastAsia="ru-RU"/>
    </w:rPr>
  </w:style>
  <w:style w:type="paragraph" w:customStyle="1" w:styleId="fr-comment-box">
    <w:name w:val="fr-comment-box"/>
    <w:basedOn w:val="a"/>
    <w:rsid w:val="005A7E93"/>
    <w:pPr>
      <w:suppressAutoHyphens w:val="0"/>
      <w:spacing w:before="60" w:after="100" w:afterAutospacing="1"/>
    </w:pPr>
    <w:rPr>
      <w:lang w:eastAsia="ru-RU"/>
    </w:rPr>
  </w:style>
  <w:style w:type="paragraph" w:customStyle="1" w:styleId="fr-rating-dave">
    <w:name w:val="fr-rating-dave"/>
    <w:basedOn w:val="a"/>
    <w:rsid w:val="005A7E93"/>
    <w:pPr>
      <w:shd w:val="clear" w:color="auto" w:fill="E0ECF8"/>
      <w:suppressAutoHyphens w:val="0"/>
      <w:spacing w:before="100" w:beforeAutospacing="1" w:after="100" w:afterAutospacing="1"/>
    </w:pPr>
    <w:rPr>
      <w:lang w:eastAsia="ru-RU"/>
    </w:rPr>
  </w:style>
  <w:style w:type="paragraph" w:customStyle="1" w:styleId="fr-rating-rave">
    <w:name w:val="fr-rating-rave"/>
    <w:basedOn w:val="a"/>
    <w:rsid w:val="005A7E93"/>
    <w:pPr>
      <w:shd w:val="clear" w:color="auto" w:fill="E0F8EC"/>
      <w:suppressAutoHyphens w:val="0"/>
      <w:spacing w:before="100" w:beforeAutospacing="1" w:after="100" w:afterAutospacing="1"/>
    </w:pPr>
    <w:rPr>
      <w:lang w:eastAsia="ru-RU"/>
    </w:rPr>
  </w:style>
  <w:style w:type="paragraph" w:customStyle="1" w:styleId="fr-hiddenform">
    <w:name w:val="fr-hiddenform"/>
    <w:basedOn w:val="a"/>
    <w:rsid w:val="005A7E93"/>
    <w:pPr>
      <w:suppressAutoHyphens w:val="0"/>
      <w:spacing w:before="100" w:beforeAutospacing="1" w:after="100" w:afterAutospacing="1"/>
    </w:pPr>
    <w:rPr>
      <w:vanish/>
      <w:lang w:eastAsia="ru-RU"/>
    </w:rPr>
  </w:style>
  <w:style w:type="paragraph" w:customStyle="1" w:styleId="frreaderfeedbackgraph">
    <w:name w:val="fr_reader_feedback_graph"/>
    <w:basedOn w:val="a"/>
    <w:rsid w:val="005A7E93"/>
    <w:pPr>
      <w:suppressAutoHyphens w:val="0"/>
      <w:spacing w:before="100" w:beforeAutospacing="1" w:after="100" w:afterAutospacing="1"/>
    </w:pPr>
    <w:rPr>
      <w:lang w:eastAsia="ru-RU"/>
    </w:rPr>
  </w:style>
  <w:style w:type="paragraph" w:customStyle="1" w:styleId="frreaderfeedbackplot">
    <w:name w:val="fr_reader_feedback_plot"/>
    <w:basedOn w:val="a"/>
    <w:rsid w:val="005A7E93"/>
    <w:pPr>
      <w:shd w:val="clear" w:color="auto" w:fill="F8F8F8"/>
      <w:suppressAutoHyphens w:val="0"/>
      <w:spacing w:before="100" w:beforeAutospacing="1" w:after="100" w:afterAutospacing="1"/>
    </w:pPr>
    <w:rPr>
      <w:lang w:eastAsia="ru-RU"/>
    </w:rPr>
  </w:style>
  <w:style w:type="paragraph" w:customStyle="1" w:styleId="frreaderfeedbackusers">
    <w:name w:val="fr_reader_feedback_users"/>
    <w:basedOn w:val="a"/>
    <w:rsid w:val="005A7E93"/>
    <w:pPr>
      <w:shd w:val="clear" w:color="auto" w:fill="F0F0F0"/>
      <w:suppressAutoHyphens w:val="0"/>
      <w:spacing w:before="100" w:beforeAutospacing="1" w:after="100" w:afterAutospacing="1"/>
    </w:pPr>
    <w:rPr>
      <w:sz w:val="22"/>
      <w:szCs w:val="22"/>
      <w:lang w:eastAsia="ru-RU"/>
    </w:rPr>
  </w:style>
  <w:style w:type="paragraph" w:customStyle="1" w:styleId="frreaderfeedbacktable">
    <w:name w:val="fr_reader_feedback_table"/>
    <w:basedOn w:val="a"/>
    <w:rsid w:val="005A7E93"/>
    <w:pPr>
      <w:pBdr>
        <w:top w:val="single" w:sz="4" w:space="0" w:color="AAAAAA"/>
        <w:left w:val="single" w:sz="4" w:space="0" w:color="AAAAAA"/>
        <w:bottom w:val="single" w:sz="4" w:space="0" w:color="AAAAAA"/>
        <w:right w:val="single" w:sz="4" w:space="0" w:color="AAAAAA"/>
      </w:pBdr>
      <w:shd w:val="clear" w:color="auto" w:fill="F9F9F9"/>
      <w:suppressAutoHyphens w:val="0"/>
      <w:spacing w:before="240" w:after="240"/>
      <w:ind w:right="240"/>
    </w:pPr>
    <w:rPr>
      <w:sz w:val="20"/>
      <w:szCs w:val="20"/>
      <w:lang w:eastAsia="ru-RU"/>
    </w:rPr>
  </w:style>
  <w:style w:type="paragraph" w:customStyle="1" w:styleId="mw-plusminus-pos">
    <w:name w:val="mw-plusminus-pos"/>
    <w:basedOn w:val="a"/>
    <w:rsid w:val="005A7E93"/>
    <w:pPr>
      <w:suppressAutoHyphens w:val="0"/>
      <w:spacing w:before="100" w:beforeAutospacing="1" w:after="100" w:afterAutospacing="1"/>
    </w:pPr>
    <w:rPr>
      <w:color w:val="006400"/>
      <w:lang w:eastAsia="ru-RU"/>
    </w:rPr>
  </w:style>
  <w:style w:type="paragraph" w:customStyle="1" w:styleId="mw-plusminus-neg">
    <w:name w:val="mw-plusminus-neg"/>
    <w:basedOn w:val="a"/>
    <w:rsid w:val="005A7E93"/>
    <w:pPr>
      <w:suppressAutoHyphens w:val="0"/>
      <w:spacing w:before="100" w:beforeAutospacing="1" w:after="100" w:afterAutospacing="1"/>
    </w:pPr>
    <w:rPr>
      <w:color w:val="8B0000"/>
      <w:lang w:eastAsia="ru-RU"/>
    </w:rPr>
  </w:style>
  <w:style w:type="paragraph" w:customStyle="1" w:styleId="allpagesredirect">
    <w:name w:val="allpagesredirect"/>
    <w:basedOn w:val="a"/>
    <w:rsid w:val="005A7E93"/>
    <w:pPr>
      <w:suppressAutoHyphens w:val="0"/>
      <w:spacing w:before="100" w:beforeAutospacing="1" w:after="100" w:afterAutospacing="1"/>
    </w:pPr>
    <w:rPr>
      <w:i/>
      <w:iCs/>
      <w:lang w:eastAsia="ru-RU"/>
    </w:rPr>
  </w:style>
  <w:style w:type="paragraph" w:customStyle="1" w:styleId="warningbox">
    <w:name w:val="warningbox"/>
    <w:basedOn w:val="a"/>
    <w:rsid w:val="005A7E93"/>
    <w:pPr>
      <w:pBdr>
        <w:top w:val="single" w:sz="4" w:space="0" w:color="EEEE00"/>
        <w:left w:val="single" w:sz="4" w:space="0" w:color="EEEE00"/>
        <w:bottom w:val="single" w:sz="4" w:space="0" w:color="EEEE00"/>
        <w:right w:val="single" w:sz="4" w:space="0" w:color="EEEE00"/>
      </w:pBdr>
      <w:shd w:val="clear" w:color="auto" w:fill="FFFF99"/>
      <w:suppressAutoHyphens w:val="0"/>
      <w:spacing w:before="100" w:beforeAutospacing="1" w:after="100" w:afterAutospacing="1"/>
    </w:pPr>
    <w:rPr>
      <w:sz w:val="20"/>
      <w:szCs w:val="20"/>
      <w:lang w:eastAsia="ru-RU"/>
    </w:rPr>
  </w:style>
  <w:style w:type="paragraph" w:customStyle="1" w:styleId="informationbox">
    <w:name w:val="informationbox"/>
    <w:basedOn w:val="a"/>
    <w:rsid w:val="005A7E93"/>
    <w:pPr>
      <w:pBdr>
        <w:top w:val="single" w:sz="4" w:space="0" w:color="D5D9E6"/>
        <w:left w:val="single" w:sz="4" w:space="0" w:color="D5D9E6"/>
        <w:bottom w:val="single" w:sz="4" w:space="0" w:color="D5D9E6"/>
        <w:right w:val="single" w:sz="4" w:space="0" w:color="D5D9E6"/>
      </w:pBdr>
      <w:shd w:val="clear" w:color="auto" w:fill="F4FBFF"/>
      <w:suppressAutoHyphens w:val="0"/>
      <w:spacing w:before="100" w:beforeAutospacing="1" w:after="100" w:afterAutospacing="1"/>
    </w:pPr>
    <w:rPr>
      <w:sz w:val="20"/>
      <w:szCs w:val="20"/>
      <w:lang w:eastAsia="ru-RU"/>
    </w:rPr>
  </w:style>
  <w:style w:type="paragraph" w:customStyle="1" w:styleId="transparent">
    <w:name w:val="transparent"/>
    <w:basedOn w:val="a"/>
    <w:rsid w:val="005A7E93"/>
    <w:pPr>
      <w:suppressAutoHyphens w:val="0"/>
      <w:spacing w:before="100" w:beforeAutospacing="1" w:after="100" w:afterAutospacing="1"/>
    </w:pPr>
    <w:rPr>
      <w:lang w:eastAsia="ru-RU"/>
    </w:rPr>
  </w:style>
  <w:style w:type="paragraph" w:customStyle="1" w:styleId="infobox">
    <w:name w:val="infobox"/>
    <w:basedOn w:val="a"/>
    <w:rsid w:val="005A7E93"/>
    <w:pPr>
      <w:pBdr>
        <w:top w:val="single" w:sz="4" w:space="5" w:color="AAAAAA"/>
        <w:left w:val="single" w:sz="4" w:space="5" w:color="AAAAAA"/>
        <w:bottom w:val="single" w:sz="4" w:space="5" w:color="AAAAAA"/>
        <w:right w:val="single" w:sz="4" w:space="5" w:color="AAAAAA"/>
      </w:pBdr>
      <w:shd w:val="clear" w:color="auto" w:fill="F9F9F9"/>
      <w:suppressAutoHyphens w:val="0"/>
      <w:spacing w:before="100" w:beforeAutospacing="1" w:after="120"/>
      <w:ind w:left="240"/>
    </w:pPr>
    <w:rPr>
      <w:sz w:val="22"/>
      <w:szCs w:val="22"/>
      <w:lang w:eastAsia="ru-RU"/>
    </w:rPr>
  </w:style>
  <w:style w:type="paragraph" w:customStyle="1" w:styleId="notice">
    <w:name w:val="notice"/>
    <w:basedOn w:val="a"/>
    <w:rsid w:val="005A7E93"/>
    <w:pPr>
      <w:suppressAutoHyphens w:val="0"/>
      <w:spacing w:before="240" w:after="240"/>
      <w:ind w:left="120" w:right="120"/>
      <w:jc w:val="both"/>
    </w:pPr>
    <w:rPr>
      <w:lang w:eastAsia="ru-RU"/>
    </w:rPr>
  </w:style>
  <w:style w:type="paragraph" w:customStyle="1" w:styleId="messagebox">
    <w:name w:val="messagebox"/>
    <w:basedOn w:val="a"/>
    <w:rsid w:val="005A7E93"/>
    <w:pPr>
      <w:pBdr>
        <w:top w:val="single" w:sz="6" w:space="5" w:color="AAAAAA"/>
        <w:left w:val="single" w:sz="6" w:space="5" w:color="AAAAAA"/>
        <w:bottom w:val="single" w:sz="6" w:space="5" w:color="AAAAAA"/>
        <w:right w:val="single" w:sz="6" w:space="5" w:color="AAAAAA"/>
      </w:pBdr>
      <w:shd w:val="clear" w:color="auto" w:fill="F9F9F9"/>
      <w:suppressAutoHyphens w:val="0"/>
      <w:spacing w:after="240"/>
    </w:pPr>
    <w:rPr>
      <w:sz w:val="22"/>
      <w:szCs w:val="22"/>
      <w:lang w:eastAsia="ru-RU"/>
    </w:rPr>
  </w:style>
  <w:style w:type="paragraph" w:customStyle="1" w:styleId="references-small">
    <w:name w:val="references-small"/>
    <w:basedOn w:val="a"/>
    <w:rsid w:val="005A7E93"/>
    <w:pPr>
      <w:suppressAutoHyphens w:val="0"/>
      <w:spacing w:before="100" w:beforeAutospacing="1" w:after="100" w:afterAutospacing="1"/>
    </w:pPr>
    <w:rPr>
      <w:sz w:val="22"/>
      <w:szCs w:val="22"/>
      <w:lang w:eastAsia="ru-RU"/>
    </w:rPr>
  </w:style>
  <w:style w:type="paragraph" w:customStyle="1" w:styleId="references-scroll">
    <w:name w:val="references-scroll"/>
    <w:basedOn w:val="a"/>
    <w:rsid w:val="005A7E93"/>
    <w:pPr>
      <w:suppressAutoHyphens w:val="0"/>
      <w:spacing w:before="100" w:beforeAutospacing="1" w:after="100" w:afterAutospacing="1"/>
    </w:pPr>
    <w:rPr>
      <w:lang w:eastAsia="ru-RU"/>
    </w:rPr>
  </w:style>
  <w:style w:type="paragraph" w:customStyle="1" w:styleId="hiddenstructure">
    <w:name w:val="hiddenstructure"/>
    <w:basedOn w:val="a"/>
    <w:rsid w:val="005A7E93"/>
    <w:pPr>
      <w:suppressAutoHyphens w:val="0"/>
      <w:spacing w:before="100" w:beforeAutospacing="1" w:after="100" w:afterAutospacing="1"/>
    </w:pPr>
    <w:rPr>
      <w:vanish/>
      <w:lang w:eastAsia="ru-RU"/>
    </w:rPr>
  </w:style>
  <w:style w:type="paragraph" w:customStyle="1" w:styleId="ipa">
    <w:name w:val="ipa"/>
    <w:basedOn w:val="a"/>
    <w:rsid w:val="005A7E93"/>
    <w:pPr>
      <w:suppressAutoHyphens w:val="0"/>
      <w:spacing w:before="100" w:beforeAutospacing="1" w:after="100" w:afterAutospacing="1"/>
    </w:pPr>
    <w:rPr>
      <w:rFonts w:ascii="DejaVu Sans" w:hAnsi="DejaVu Sans" w:cs="DejaVu Sans"/>
      <w:lang w:eastAsia="ru-RU"/>
    </w:rPr>
  </w:style>
  <w:style w:type="paragraph" w:customStyle="1" w:styleId="unicode">
    <w:name w:val="unicode"/>
    <w:basedOn w:val="a"/>
    <w:rsid w:val="005A7E93"/>
    <w:pPr>
      <w:suppressAutoHyphens w:val="0"/>
      <w:spacing w:before="100" w:beforeAutospacing="1" w:after="100" w:afterAutospacing="1"/>
    </w:pPr>
    <w:rPr>
      <w:rFonts w:ascii="inherit" w:hAnsi="inherit"/>
      <w:lang w:eastAsia="ru-RU"/>
    </w:rPr>
  </w:style>
  <w:style w:type="paragraph" w:customStyle="1" w:styleId="polytonic">
    <w:name w:val="polytonic"/>
    <w:basedOn w:val="a"/>
    <w:rsid w:val="005A7E93"/>
    <w:pPr>
      <w:suppressAutoHyphens w:val="0"/>
      <w:spacing w:before="100" w:beforeAutospacing="1" w:after="100" w:afterAutospacing="1"/>
    </w:pPr>
    <w:rPr>
      <w:rFonts w:ascii="inherit" w:hAnsi="inherit"/>
      <w:lang w:eastAsia="ru-RU"/>
    </w:rPr>
  </w:style>
  <w:style w:type="paragraph" w:customStyle="1" w:styleId="coordinates">
    <w:name w:val="coordinates"/>
    <w:basedOn w:val="a"/>
    <w:rsid w:val="005A7E93"/>
    <w:pPr>
      <w:suppressAutoHyphens w:val="0"/>
    </w:pPr>
    <w:rPr>
      <w:lang w:eastAsia="ru-RU"/>
    </w:rPr>
  </w:style>
  <w:style w:type="paragraph" w:customStyle="1" w:styleId="geo-google">
    <w:name w:val="geo-google"/>
    <w:basedOn w:val="a"/>
    <w:rsid w:val="005A7E93"/>
    <w:pPr>
      <w:suppressAutoHyphens w:val="0"/>
      <w:spacing w:before="100" w:beforeAutospacing="1" w:after="100" w:afterAutospacing="1" w:line="240" w:lineRule="atLeast"/>
    </w:pPr>
    <w:rPr>
      <w:b/>
      <w:bCs/>
      <w:lang w:eastAsia="ru-RU"/>
    </w:rPr>
  </w:style>
  <w:style w:type="paragraph" w:customStyle="1" w:styleId="geo-multi-punct">
    <w:name w:val="geo-multi-punct"/>
    <w:basedOn w:val="a"/>
    <w:rsid w:val="005A7E93"/>
    <w:pPr>
      <w:suppressAutoHyphens w:val="0"/>
      <w:spacing w:before="100" w:beforeAutospacing="1" w:after="100" w:afterAutospacing="1"/>
    </w:pPr>
    <w:rPr>
      <w:vanish/>
      <w:lang w:eastAsia="ru-RU"/>
    </w:rPr>
  </w:style>
  <w:style w:type="paragraph" w:customStyle="1" w:styleId="geo-lat">
    <w:name w:val="geo-lat"/>
    <w:basedOn w:val="a"/>
    <w:rsid w:val="005A7E93"/>
    <w:pPr>
      <w:suppressAutoHyphens w:val="0"/>
      <w:spacing w:before="100" w:beforeAutospacing="1" w:after="100" w:afterAutospacing="1"/>
    </w:pPr>
    <w:rPr>
      <w:lang w:eastAsia="ru-RU"/>
    </w:rPr>
  </w:style>
  <w:style w:type="paragraph" w:customStyle="1" w:styleId="geo-lon">
    <w:name w:val="geo-lon"/>
    <w:basedOn w:val="a"/>
    <w:rsid w:val="005A7E93"/>
    <w:pPr>
      <w:suppressAutoHyphens w:val="0"/>
      <w:spacing w:before="100" w:beforeAutospacing="1" w:after="100" w:afterAutospacing="1"/>
    </w:pPr>
    <w:rPr>
      <w:lang w:eastAsia="ru-RU"/>
    </w:rPr>
  </w:style>
  <w:style w:type="paragraph" w:customStyle="1" w:styleId="statistics-group-import">
    <w:name w:val="statistics-group-import"/>
    <w:basedOn w:val="a"/>
    <w:rsid w:val="005A7E93"/>
    <w:pPr>
      <w:suppressAutoHyphens w:val="0"/>
      <w:spacing w:before="100" w:beforeAutospacing="1" w:after="100" w:afterAutospacing="1"/>
    </w:pPr>
    <w:rPr>
      <w:vanish/>
      <w:lang w:eastAsia="ru-RU"/>
    </w:rPr>
  </w:style>
  <w:style w:type="paragraph" w:customStyle="1" w:styleId="statistics-group-transwiki">
    <w:name w:val="statistics-group-transwiki"/>
    <w:basedOn w:val="a"/>
    <w:rsid w:val="005A7E93"/>
    <w:pPr>
      <w:suppressAutoHyphens w:val="0"/>
      <w:spacing w:before="100" w:beforeAutospacing="1" w:after="100" w:afterAutospacing="1"/>
    </w:pPr>
    <w:rPr>
      <w:vanish/>
      <w:lang w:eastAsia="ru-RU"/>
    </w:rPr>
  </w:style>
  <w:style w:type="paragraph" w:customStyle="1" w:styleId="statistics-group-developer">
    <w:name w:val="statistics-group-developer"/>
    <w:basedOn w:val="a"/>
    <w:rsid w:val="005A7E93"/>
    <w:pPr>
      <w:suppressAutoHyphens w:val="0"/>
      <w:spacing w:before="100" w:beforeAutospacing="1" w:after="100" w:afterAutospacing="1"/>
    </w:pPr>
    <w:rPr>
      <w:vanish/>
      <w:lang w:eastAsia="ru-RU"/>
    </w:rPr>
  </w:style>
  <w:style w:type="paragraph" w:customStyle="1" w:styleId="statistics-group-boardvote">
    <w:name w:val="statistics-group-boardvote"/>
    <w:basedOn w:val="a"/>
    <w:rsid w:val="005A7E93"/>
    <w:pPr>
      <w:suppressAutoHyphens w:val="0"/>
      <w:spacing w:before="100" w:beforeAutospacing="1" w:after="100" w:afterAutospacing="1"/>
    </w:pPr>
    <w:rPr>
      <w:vanish/>
      <w:lang w:eastAsia="ru-RU"/>
    </w:rPr>
  </w:style>
  <w:style w:type="paragraph" w:customStyle="1" w:styleId="statistics-group-reviewer">
    <w:name w:val="statistics-group-reviewer"/>
    <w:basedOn w:val="a"/>
    <w:rsid w:val="005A7E93"/>
    <w:pPr>
      <w:suppressAutoHyphens w:val="0"/>
      <w:spacing w:before="100" w:beforeAutospacing="1" w:after="100" w:afterAutospacing="1"/>
    </w:pPr>
    <w:rPr>
      <w:vanish/>
      <w:lang w:eastAsia="ru-RU"/>
    </w:rPr>
  </w:style>
  <w:style w:type="paragraph" w:customStyle="1" w:styleId="statistics-group-steward">
    <w:name w:val="statistics-group-steward"/>
    <w:basedOn w:val="a"/>
    <w:rsid w:val="005A7E93"/>
    <w:pPr>
      <w:suppressAutoHyphens w:val="0"/>
      <w:spacing w:before="100" w:beforeAutospacing="1" w:after="100" w:afterAutospacing="1"/>
    </w:pPr>
    <w:rPr>
      <w:vanish/>
      <w:lang w:eastAsia="ru-RU"/>
    </w:rPr>
  </w:style>
  <w:style w:type="paragraph" w:customStyle="1" w:styleId="floatleft">
    <w:name w:val="floatleft"/>
    <w:basedOn w:val="a"/>
    <w:rsid w:val="005A7E93"/>
    <w:pPr>
      <w:suppressAutoHyphens w:val="0"/>
      <w:spacing w:before="100" w:beforeAutospacing="1" w:after="100" w:afterAutospacing="1"/>
    </w:pPr>
    <w:rPr>
      <w:lang w:eastAsia="ru-RU"/>
    </w:rPr>
  </w:style>
  <w:style w:type="paragraph" w:customStyle="1" w:styleId="image">
    <w:name w:val="image"/>
    <w:basedOn w:val="a"/>
    <w:rsid w:val="005A7E93"/>
    <w:pPr>
      <w:suppressAutoHyphens w:val="0"/>
      <w:spacing w:before="100" w:beforeAutospacing="1" w:after="100" w:afterAutospacing="1"/>
    </w:pPr>
    <w:rPr>
      <w:lang w:eastAsia="ru-RU"/>
    </w:rPr>
  </w:style>
  <w:style w:type="paragraph" w:customStyle="1" w:styleId="geo-dec">
    <w:name w:val="geo-dec"/>
    <w:basedOn w:val="a"/>
    <w:rsid w:val="005A7E93"/>
    <w:pPr>
      <w:suppressAutoHyphens w:val="0"/>
      <w:spacing w:before="100" w:beforeAutospacing="1" w:after="100" w:afterAutospacing="1"/>
    </w:pPr>
    <w:rPr>
      <w:lang w:eastAsia="ru-RU"/>
    </w:rPr>
  </w:style>
  <w:style w:type="paragraph" w:customStyle="1" w:styleId="geo-dms">
    <w:name w:val="geo-dms"/>
    <w:basedOn w:val="a"/>
    <w:rsid w:val="005A7E93"/>
    <w:pPr>
      <w:suppressAutoHyphens w:val="0"/>
      <w:spacing w:before="100" w:beforeAutospacing="1" w:after="100" w:afterAutospacing="1"/>
    </w:pPr>
    <w:rPr>
      <w:lang w:eastAsia="ru-RU"/>
    </w:rPr>
  </w:style>
  <w:style w:type="paragraph" w:customStyle="1" w:styleId="ambox-text-small">
    <w:name w:val="ambox-text-small"/>
    <w:basedOn w:val="a"/>
    <w:rsid w:val="005A7E93"/>
    <w:pPr>
      <w:suppressAutoHyphens w:val="0"/>
      <w:spacing w:before="100" w:beforeAutospacing="1" w:after="100" w:afterAutospacing="1"/>
    </w:pPr>
    <w:rPr>
      <w:lang w:eastAsia="ru-RU"/>
    </w:rPr>
  </w:style>
  <w:style w:type="paragraph" w:customStyle="1" w:styleId="sitenoticesmall">
    <w:name w:val="sitenoticesmall"/>
    <w:basedOn w:val="a"/>
    <w:rsid w:val="005A7E93"/>
    <w:pPr>
      <w:suppressAutoHyphens w:val="0"/>
      <w:spacing w:before="100" w:beforeAutospacing="1" w:after="100" w:afterAutospacing="1"/>
    </w:pPr>
    <w:rPr>
      <w:lang w:eastAsia="ru-RU"/>
    </w:rPr>
  </w:style>
  <w:style w:type="paragraph" w:customStyle="1" w:styleId="sitenoticesmallanon">
    <w:name w:val="sitenoticesmallanon"/>
    <w:basedOn w:val="a"/>
    <w:rsid w:val="005A7E93"/>
    <w:pPr>
      <w:suppressAutoHyphens w:val="0"/>
      <w:spacing w:before="100" w:beforeAutospacing="1" w:after="100" w:afterAutospacing="1"/>
    </w:pPr>
    <w:rPr>
      <w:lang w:eastAsia="ru-RU"/>
    </w:rPr>
  </w:style>
  <w:style w:type="paragraph" w:customStyle="1" w:styleId="sitenoticesmalluser">
    <w:name w:val="sitenoticesmalluser"/>
    <w:basedOn w:val="a"/>
    <w:rsid w:val="005A7E93"/>
    <w:pPr>
      <w:suppressAutoHyphens w:val="0"/>
      <w:spacing w:before="100" w:beforeAutospacing="1" w:after="100" w:afterAutospacing="1"/>
    </w:pPr>
    <w:rPr>
      <w:lang w:eastAsia="ru-RU"/>
    </w:rPr>
  </w:style>
  <w:style w:type="paragraph" w:customStyle="1" w:styleId="plainlinksneverexpand">
    <w:name w:val="plainlinksneverexpand"/>
    <w:basedOn w:val="a"/>
    <w:rsid w:val="005A7E93"/>
    <w:pPr>
      <w:suppressAutoHyphens w:val="0"/>
      <w:spacing w:before="100" w:beforeAutospacing="1" w:after="100" w:afterAutospacing="1"/>
    </w:pPr>
    <w:rPr>
      <w:lang w:eastAsia="ru-RU"/>
    </w:rPr>
  </w:style>
  <w:style w:type="paragraph" w:customStyle="1" w:styleId="ambox-text-small1">
    <w:name w:val="ambox-text-small1"/>
    <w:basedOn w:val="a"/>
    <w:rsid w:val="005A7E93"/>
    <w:pPr>
      <w:suppressAutoHyphens w:val="0"/>
      <w:spacing w:before="100" w:beforeAutospacing="1" w:after="100" w:afterAutospacing="1"/>
    </w:pPr>
    <w:rPr>
      <w:sz w:val="20"/>
      <w:szCs w:val="20"/>
      <w:lang w:eastAsia="ru-RU"/>
    </w:rPr>
  </w:style>
  <w:style w:type="paragraph" w:customStyle="1" w:styleId="floatleft1">
    <w:name w:val="floatleft1"/>
    <w:basedOn w:val="a"/>
    <w:rsid w:val="005A7E93"/>
    <w:pPr>
      <w:suppressAutoHyphens w:val="0"/>
      <w:spacing w:before="26" w:after="26"/>
      <w:ind w:left="26" w:right="26"/>
    </w:pPr>
    <w:rPr>
      <w:lang w:eastAsia="ru-RU"/>
    </w:rPr>
  </w:style>
  <w:style w:type="paragraph" w:customStyle="1" w:styleId="image1">
    <w:name w:val="image1"/>
    <w:basedOn w:val="a"/>
    <w:rsid w:val="005A7E93"/>
    <w:pPr>
      <w:suppressAutoHyphens w:val="0"/>
    </w:pPr>
    <w:rPr>
      <w:lang w:eastAsia="ru-RU"/>
    </w:rPr>
  </w:style>
  <w:style w:type="paragraph" w:customStyle="1" w:styleId="geo-dec1">
    <w:name w:val="geo-dec1"/>
    <w:basedOn w:val="a"/>
    <w:rsid w:val="005A7E93"/>
    <w:pPr>
      <w:suppressAutoHyphens w:val="0"/>
      <w:spacing w:before="100" w:beforeAutospacing="1" w:after="100" w:afterAutospacing="1"/>
    </w:pPr>
    <w:rPr>
      <w:lang w:eastAsia="ru-RU"/>
    </w:rPr>
  </w:style>
  <w:style w:type="paragraph" w:customStyle="1" w:styleId="geo-dms1">
    <w:name w:val="geo-dms1"/>
    <w:basedOn w:val="a"/>
    <w:rsid w:val="005A7E93"/>
    <w:pPr>
      <w:suppressAutoHyphens w:val="0"/>
      <w:spacing w:before="100" w:beforeAutospacing="1" w:after="100" w:afterAutospacing="1"/>
    </w:pPr>
    <w:rPr>
      <w:lang w:eastAsia="ru-RU"/>
    </w:rPr>
  </w:style>
  <w:style w:type="paragraph" w:customStyle="1" w:styleId="geo-dms2">
    <w:name w:val="geo-dms2"/>
    <w:basedOn w:val="a"/>
    <w:rsid w:val="005A7E93"/>
    <w:pPr>
      <w:suppressAutoHyphens w:val="0"/>
      <w:spacing w:before="100" w:beforeAutospacing="1" w:after="100" w:afterAutospacing="1"/>
    </w:pPr>
    <w:rPr>
      <w:vanish/>
      <w:lang w:eastAsia="ru-RU"/>
    </w:rPr>
  </w:style>
  <w:style w:type="paragraph" w:customStyle="1" w:styleId="geo-dec2">
    <w:name w:val="geo-dec2"/>
    <w:basedOn w:val="a"/>
    <w:rsid w:val="005A7E93"/>
    <w:pPr>
      <w:suppressAutoHyphens w:val="0"/>
      <w:spacing w:before="100" w:beforeAutospacing="1" w:after="100" w:afterAutospacing="1"/>
    </w:pPr>
    <w:rPr>
      <w:vanish/>
      <w:lang w:eastAsia="ru-RU"/>
    </w:rPr>
  </w:style>
  <w:style w:type="paragraph" w:customStyle="1" w:styleId="sitenoticesmall1">
    <w:name w:val="sitenoticesmall1"/>
    <w:basedOn w:val="a"/>
    <w:rsid w:val="005A7E93"/>
    <w:pPr>
      <w:suppressAutoHyphens w:val="0"/>
      <w:spacing w:before="100" w:beforeAutospacing="1" w:after="100" w:afterAutospacing="1"/>
    </w:pPr>
    <w:rPr>
      <w:vanish/>
      <w:lang w:eastAsia="ru-RU"/>
    </w:rPr>
  </w:style>
  <w:style w:type="paragraph" w:customStyle="1" w:styleId="sitenoticesmallanon1">
    <w:name w:val="sitenoticesmallanon1"/>
    <w:basedOn w:val="a"/>
    <w:rsid w:val="005A7E93"/>
    <w:pPr>
      <w:suppressAutoHyphens w:val="0"/>
      <w:spacing w:before="100" w:beforeAutospacing="1" w:after="100" w:afterAutospacing="1"/>
    </w:pPr>
    <w:rPr>
      <w:vanish/>
      <w:lang w:eastAsia="ru-RU"/>
    </w:rPr>
  </w:style>
  <w:style w:type="paragraph" w:customStyle="1" w:styleId="sitenoticesmalluser1">
    <w:name w:val="sitenoticesmalluser1"/>
    <w:basedOn w:val="a"/>
    <w:rsid w:val="005A7E93"/>
    <w:pPr>
      <w:suppressAutoHyphens w:val="0"/>
      <w:spacing w:before="100" w:beforeAutospacing="1" w:after="100" w:afterAutospacing="1"/>
    </w:pPr>
    <w:rPr>
      <w:vanish/>
      <w:lang w:eastAsia="ru-RU"/>
    </w:rPr>
  </w:style>
  <w:style w:type="character" w:customStyle="1" w:styleId="26">
    <w:name w:val="Знак Знак2"/>
    <w:basedOn w:val="a0"/>
    <w:rsid w:val="005A7E93"/>
    <w:rPr>
      <w:b/>
      <w:bCs/>
      <w:sz w:val="28"/>
      <w:szCs w:val="24"/>
    </w:rPr>
  </w:style>
  <w:style w:type="character" w:customStyle="1" w:styleId="11">
    <w:name w:val="Знак Знак1"/>
    <w:basedOn w:val="a0"/>
    <w:rsid w:val="005A7E93"/>
    <w:rPr>
      <w:sz w:val="24"/>
      <w:szCs w:val="24"/>
    </w:rPr>
  </w:style>
  <w:style w:type="character" w:customStyle="1" w:styleId="ac">
    <w:name w:val="Знак Знак"/>
    <w:basedOn w:val="a0"/>
    <w:rsid w:val="005A7E93"/>
    <w:rPr>
      <w:sz w:val="24"/>
      <w:szCs w:val="24"/>
    </w:rPr>
  </w:style>
  <w:style w:type="character" w:customStyle="1" w:styleId="subcaption">
    <w:name w:val="subcaption"/>
    <w:basedOn w:val="a0"/>
    <w:rsid w:val="005A7E93"/>
  </w:style>
  <w:style w:type="character" w:customStyle="1" w:styleId="subcaption1">
    <w:name w:val="subcaption1"/>
    <w:basedOn w:val="a0"/>
    <w:rsid w:val="005A7E93"/>
    <w:rPr>
      <w:b w:val="0"/>
      <w:bCs w:val="0"/>
      <w:sz w:val="19"/>
      <w:szCs w:val="19"/>
    </w:rPr>
  </w:style>
  <w:style w:type="character" w:customStyle="1" w:styleId="mw-headline">
    <w:name w:val="mw-headline"/>
    <w:basedOn w:val="a0"/>
    <w:rsid w:val="005A7E93"/>
  </w:style>
  <w:style w:type="character" w:customStyle="1" w:styleId="editsection">
    <w:name w:val="editsection"/>
    <w:basedOn w:val="a0"/>
    <w:rsid w:val="005A7E93"/>
  </w:style>
  <w:style w:type="character" w:customStyle="1" w:styleId="toctoggle">
    <w:name w:val="toctoggle"/>
    <w:basedOn w:val="a0"/>
    <w:rsid w:val="005A7E93"/>
  </w:style>
  <w:style w:type="character" w:customStyle="1" w:styleId="tocnumber">
    <w:name w:val="tocnumber"/>
    <w:basedOn w:val="a0"/>
    <w:rsid w:val="005A7E93"/>
  </w:style>
  <w:style w:type="character" w:customStyle="1" w:styleId="toctext">
    <w:name w:val="toctext"/>
    <w:basedOn w:val="a0"/>
    <w:rsid w:val="005A7E93"/>
  </w:style>
  <w:style w:type="character" w:customStyle="1" w:styleId="searchalttitle">
    <w:name w:val="searchalttitle"/>
    <w:basedOn w:val="a0"/>
    <w:rsid w:val="005A7E93"/>
  </w:style>
  <w:style w:type="character" w:customStyle="1" w:styleId="searchmatch">
    <w:name w:val="searchmatch"/>
    <w:basedOn w:val="a0"/>
    <w:rsid w:val="005A7E93"/>
  </w:style>
  <w:style w:type="character" w:styleId="ad">
    <w:name w:val="Strong"/>
    <w:basedOn w:val="a0"/>
    <w:qFormat/>
    <w:rsid w:val="005A7E93"/>
    <w:rPr>
      <w:b/>
      <w:bCs/>
    </w:rPr>
  </w:style>
  <w:style w:type="paragraph" w:customStyle="1" w:styleId="ae">
    <w:name w:val="абзац"/>
    <w:basedOn w:val="a"/>
    <w:rsid w:val="005A7E93"/>
    <w:pPr>
      <w:suppressAutoHyphens w:val="0"/>
      <w:ind w:firstLine="851"/>
      <w:jc w:val="both"/>
    </w:pPr>
    <w:rPr>
      <w:sz w:val="26"/>
      <w:szCs w:val="20"/>
      <w:lang w:eastAsia="ru-RU"/>
    </w:rPr>
  </w:style>
  <w:style w:type="paragraph" w:styleId="af">
    <w:name w:val="Balloon Text"/>
    <w:basedOn w:val="a"/>
    <w:link w:val="af0"/>
    <w:uiPriority w:val="99"/>
    <w:semiHidden/>
    <w:unhideWhenUsed/>
    <w:rsid w:val="009F466B"/>
    <w:rPr>
      <w:rFonts w:ascii="Tahoma" w:hAnsi="Tahoma" w:cs="Tahoma"/>
      <w:sz w:val="16"/>
      <w:szCs w:val="16"/>
    </w:rPr>
  </w:style>
  <w:style w:type="character" w:customStyle="1" w:styleId="af0">
    <w:name w:val="Текст выноски Знак"/>
    <w:basedOn w:val="a0"/>
    <w:link w:val="af"/>
    <w:uiPriority w:val="99"/>
    <w:semiHidden/>
    <w:rsid w:val="009F466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39572">
      <w:bodyDiv w:val="1"/>
      <w:marLeft w:val="0"/>
      <w:marRight w:val="0"/>
      <w:marTop w:val="0"/>
      <w:marBottom w:val="0"/>
      <w:divBdr>
        <w:top w:val="none" w:sz="0" w:space="0" w:color="auto"/>
        <w:left w:val="none" w:sz="0" w:space="0" w:color="auto"/>
        <w:bottom w:val="none" w:sz="0" w:space="0" w:color="auto"/>
        <w:right w:val="none" w:sz="0" w:space="0" w:color="auto"/>
      </w:divBdr>
    </w:div>
    <w:div w:id="918557735">
      <w:bodyDiv w:val="1"/>
      <w:marLeft w:val="0"/>
      <w:marRight w:val="0"/>
      <w:marTop w:val="0"/>
      <w:marBottom w:val="0"/>
      <w:divBdr>
        <w:top w:val="none" w:sz="0" w:space="0" w:color="auto"/>
        <w:left w:val="none" w:sz="0" w:space="0" w:color="auto"/>
        <w:bottom w:val="none" w:sz="0" w:space="0" w:color="auto"/>
        <w:right w:val="none" w:sz="0" w:space="0" w:color="auto"/>
      </w:divBdr>
    </w:div>
    <w:div w:id="1136023478">
      <w:bodyDiv w:val="1"/>
      <w:marLeft w:val="0"/>
      <w:marRight w:val="0"/>
      <w:marTop w:val="0"/>
      <w:marBottom w:val="0"/>
      <w:divBdr>
        <w:top w:val="none" w:sz="0" w:space="0" w:color="auto"/>
        <w:left w:val="none" w:sz="0" w:space="0" w:color="auto"/>
        <w:bottom w:val="none" w:sz="0" w:space="0" w:color="auto"/>
        <w:right w:val="none" w:sz="0" w:space="0" w:color="auto"/>
      </w:divBdr>
    </w:div>
    <w:div w:id="1176505218">
      <w:bodyDiv w:val="1"/>
      <w:marLeft w:val="0"/>
      <w:marRight w:val="0"/>
      <w:marTop w:val="0"/>
      <w:marBottom w:val="0"/>
      <w:divBdr>
        <w:top w:val="none" w:sz="0" w:space="0" w:color="auto"/>
        <w:left w:val="none" w:sz="0" w:space="0" w:color="auto"/>
        <w:bottom w:val="none" w:sz="0" w:space="0" w:color="auto"/>
        <w:right w:val="none" w:sz="0" w:space="0" w:color="auto"/>
      </w:divBdr>
    </w:div>
    <w:div w:id="18913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F%D1%80%D0%BE%D1%81%D0%BB%D0%B0%D0%B2%D1%81%D0%BA%D0%B0%D1%8F_%D0%A2%D0%AD%D0%A6-2" TargetMode="External"/><Relationship Id="rId18" Type="http://schemas.openxmlformats.org/officeDocument/2006/relationships/hyperlink" Target="http://ru.wikipedia.org/wiki/%D0%9C%D0%B5%D0%BD%D0%B5%D0%B4%D0%B6%D0%BC%D0%B5%D0%BD%D1%82" TargetMode="External"/><Relationship Id="rId26" Type="http://schemas.openxmlformats.org/officeDocument/2006/relationships/hyperlink" Target="http://ru.wikipedia.org/wiki/%D0%9B%D0%BE%D0%B3%D0%B8%D1%81%D1%82%D0%B8%D0%BA%D0%B0" TargetMode="External"/><Relationship Id="rId39" Type="http://schemas.openxmlformats.org/officeDocument/2006/relationships/hyperlink" Target="http://ru.wikipedia.org/wiki/%D0%9C%D1%83%D1%81%D0%BE%D1%80%D0%BE%D0%BF%D1%80%D0%BE%D0%B2%D0%BE%D0%B4" TargetMode="External"/><Relationship Id="rId21" Type="http://schemas.openxmlformats.org/officeDocument/2006/relationships/hyperlink" Target="http://ru.wikipedia.org/wiki/%D0%9B%D0%BE%D0%B3%D0%B8%D1%81%D1%82%D0%B8%D0%BA%D0%B0" TargetMode="External"/><Relationship Id="rId34" Type="http://schemas.openxmlformats.org/officeDocument/2006/relationships/hyperlink" Target="http://ru.wikipedia.org/wiki/%D0%9D%D0%B5%D1%84%D1%82%D1%8C" TargetMode="External"/><Relationship Id="rId42" Type="http://schemas.openxmlformats.org/officeDocument/2006/relationships/hyperlink" Target="http://ru.wikipedia.org/wiki/%D0%A1%D0%B5%D0%BB%D1%8C%D1%81%D0%BA%D0%BE%D0%B5_%D1%85%D0%BE%D0%B7%D1%8F%D0%B9%D1%81%D1%82%D0%B2%D0%BE" TargetMode="External"/><Relationship Id="rId47" Type="http://schemas.openxmlformats.org/officeDocument/2006/relationships/hyperlink" Target="http://www.yspu.yar.ru:8101/about/" TargetMode="External"/><Relationship Id="rId50" Type="http://schemas.openxmlformats.org/officeDocument/2006/relationships/hyperlink" Target="http://slovari.yandex.ru/dict/bse/article/00054/21800.htm" TargetMode="External"/><Relationship Id="rId55" Type="http://schemas.openxmlformats.org/officeDocument/2006/relationships/hyperlink" Target="http://ru.wikipedia.org/wiki/%D0%A2%D0%BE%D1%80%D0%B3%D0%BE%D0%B2%D0%BB%D1%8F" TargetMode="External"/><Relationship Id="rId7" Type="http://schemas.openxmlformats.org/officeDocument/2006/relationships/image" Target="media/image1.jpg"/><Relationship Id="rId12" Type="http://schemas.openxmlformats.org/officeDocument/2006/relationships/hyperlink" Target="http://ru.wikipedia.org/wiki/%D0%AF%D1%80%D0%BE%D1%81%D0%BB%D0%B0%D0%B2%D1%81%D0%BA%D0%B0%D1%8F_%D0%A2%D0%AD%D0%A6-1" TargetMode="External"/><Relationship Id="rId17" Type="http://schemas.openxmlformats.org/officeDocument/2006/relationships/hyperlink" Target="http://www.adm.yar.ru/rek/konkurs_ntd.html" TargetMode="External"/><Relationship Id="rId25" Type="http://schemas.openxmlformats.org/officeDocument/2006/relationships/hyperlink" Target="http://ru.wikipedia.org/wiki/%D0%9B%D0%BE%D0%B3%D0%B8%D1%81%D1%82%D0%B8%D0%BA%D0%B0" TargetMode="External"/><Relationship Id="rId33" Type="http://schemas.openxmlformats.org/officeDocument/2006/relationships/hyperlink" Target="http://ru.wikipedia.org/wiki/%D0%90%D1%8D%D1%80%D0%BE%D0%BF%D0%BE%D1%80%D1%82" TargetMode="External"/><Relationship Id="rId38" Type="http://schemas.openxmlformats.org/officeDocument/2006/relationships/hyperlink" Target="http://ru.wikipedia.org/wiki/%D0%9F%D0%BD%D0%B5%D0%B2%D0%BC%D0%BE%D0%BF%D0%BE%D1%87%D1%82%D0%B0" TargetMode="External"/><Relationship Id="rId46" Type="http://schemas.openxmlformats.org/officeDocument/2006/relationships/hyperlink" Target="http://gw.yma.ac.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6%D0%B5%D0%BD%D1%82%D1%80%D0%B0%D0%BB%D1%8C%D0%BD%D0%B0%D1%8F_%D0%90%D0%AD%D0%A1" TargetMode="External"/><Relationship Id="rId20" Type="http://schemas.openxmlformats.org/officeDocument/2006/relationships/hyperlink" Target="http://ru.wikipedia.org/wiki/%D0%9B%D0%BE%D0%B3%D0%B8%D1%81%D1%82%D0%B8%D0%BA%D0%B0" TargetMode="External"/><Relationship Id="rId29" Type="http://schemas.openxmlformats.org/officeDocument/2006/relationships/hyperlink" Target="http://ru.wikipedia.org/wiki/%D0%92%D0%B5%D1%80%D1%82%D0%BE%D0%BB%D1%91%D1%82" TargetMode="External"/><Relationship Id="rId41" Type="http://schemas.openxmlformats.org/officeDocument/2006/relationships/hyperlink" Target="http://ru.wikipedia.org/wiki/%D0%9A%D0%B0%D0%BD%D0%B0%D0%BB%D0%B8%D0%B7%D0%B0%D1%86%D0%B8%D1%8F" TargetMode="External"/><Relationship Id="rId54" Type="http://schemas.openxmlformats.org/officeDocument/2006/relationships/hyperlink" Target="http://ru.wikipedia.org/wiki/%D0%A1%D1%82%D1%80%D0%B0%D1%85%D0%BE%D0%B2%D0%B0%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1%8B%D0%B1%D0%B8%D0%BD%D1%81%D0%BA%D0%B0%D1%8F_%D0%93%D0%AD%D0%A1" TargetMode="External"/><Relationship Id="rId24" Type="http://schemas.openxmlformats.org/officeDocument/2006/relationships/hyperlink" Target="http://ru.wikipedia.org/wiki/%D0%9B%D0%BE%D0%B3%D0%B8%D1%81%D1%82%D0%B8%D0%BA%D0%B0" TargetMode="External"/><Relationship Id="rId32" Type="http://schemas.openxmlformats.org/officeDocument/2006/relationships/hyperlink" Target="http://ru.wikipedia.org/w/index.php?title=%D0%94%D0%B8%D1%81%D0%BF%D0%B5%D1%82%D1%87%D0%B5%D1%80%D1%81%D0%BA%D0%B0%D1%8F_%D1%81%D0%BB%D1%83%D0%B6%D0%B1%D0%B0_(%D0%B2%D0%BE%D0%B7%D0%B4%D1%83%D1%88%D0%BD%D1%8B%D0%B9_%D1%82%D1%80%D0%B0%D0%BD%D1%81%D0%BF%D0%BE%D1%80%D1%82)&amp;action=edit&amp;redlink=1" TargetMode="External"/><Relationship Id="rId37" Type="http://schemas.openxmlformats.org/officeDocument/2006/relationships/hyperlink" Target="http://ru.wikipedia.org/wiki/%D0%9D%D0%B0%D1%81%D0%BE%D1%81" TargetMode="External"/><Relationship Id="rId40" Type="http://schemas.openxmlformats.org/officeDocument/2006/relationships/hyperlink" Target="http://ru.wikipedia.org/wiki/%D0%92%D0%BE%D0%B4%D0%BE%D0%BF%D1%80%D0%BE%D0%B2%D0%BE%D0%B4" TargetMode="External"/><Relationship Id="rId45" Type="http://schemas.openxmlformats.org/officeDocument/2006/relationships/hyperlink" Target="http://www.ystu.yar.ru/" TargetMode="External"/><Relationship Id="rId53" Type="http://schemas.openxmlformats.org/officeDocument/2006/relationships/hyperlink" Target="http://ru.wikipedia.org/wiki/%D0%96%D0%B8%D0%BB%D0%B8%D1%89%D0%BD%D0%BE-%D0%BA%D0%BE%D0%BC%D0%BC%D1%83%D0%BD%D0%B0%D0%BB%D1%8C%D0%BD%D1%8B%D0%B5_%D1%83%D1%81%D0%BB%D1%83%D0%B3%D0%B8" TargetMode="External"/><Relationship Id="rId58" Type="http://schemas.openxmlformats.org/officeDocument/2006/relationships/hyperlink" Target="http://ru.wikipedia.org/wiki/%D0%AD%D0%BB%D0%B5%D0%BA%D1%82%D1%80%D0%BE%D1%81%D0%BD%D0%B0%D0%B1%D0%B6%D0%B5%D0%BD%D0%B8%D0%B5" TargetMode="External"/><Relationship Id="rId5" Type="http://schemas.openxmlformats.org/officeDocument/2006/relationships/settings" Target="settings.xml"/><Relationship Id="rId15" Type="http://schemas.openxmlformats.org/officeDocument/2006/relationships/hyperlink" Target="http://ru.wikipedia.org/wiki/%D0%9A%D0%BE%D1%81%D1%82%D1%80%D0%BE%D0%BC%D1%81%D0%BA%D0%B0%D1%8F_%D0%BE%D0%B1%D0%BB%D0%B0%D1%81%D1%82%D1%8C" TargetMode="External"/><Relationship Id="rId23" Type="http://schemas.openxmlformats.org/officeDocument/2006/relationships/hyperlink" Target="http://ru.wikipedia.org/wiki/%D0%9B%D0%BE%D0%B3%D0%B8%D1%81%D1%82%D0%B8%D0%BA%D0%B0" TargetMode="External"/><Relationship Id="rId28" Type="http://schemas.openxmlformats.org/officeDocument/2006/relationships/hyperlink" Target="http://ru.wikipedia.org/wiki/%D0%A1%D0%B0%D0%BC%D0%BE%D0%BB%D1%91%D1%82" TargetMode="External"/><Relationship Id="rId36" Type="http://schemas.openxmlformats.org/officeDocument/2006/relationships/hyperlink" Target="http://ru.wikipedia.org/wiki/%D0%AD%D1%81%D1%82%D0%B0%D0%BA%D0%B0%D0%B4%D0%B0" TargetMode="External"/><Relationship Id="rId49" Type="http://schemas.openxmlformats.org/officeDocument/2006/relationships/hyperlink" Target="http://slovari.yandex.ru/dict/bse/article/00079/83900.htm" TargetMode="External"/><Relationship Id="rId57" Type="http://schemas.openxmlformats.org/officeDocument/2006/relationships/hyperlink" Target="http://ru.wikipedia.org/wiki/%D0%9E%D1%85%D1%80%D0%B0%D0%BD%D0%B0" TargetMode="External"/><Relationship Id="rId10" Type="http://schemas.openxmlformats.org/officeDocument/2006/relationships/hyperlink" Target="http://ru.wikipedia.org/wiki/%D0%A3%D0%B3%D0%BB%D0%B8%D1%87%D1%81%D0%BA%D0%B0%D1%8F_%D0%93%D0%AD%D0%A1" TargetMode="External"/><Relationship Id="rId19" Type="http://schemas.openxmlformats.org/officeDocument/2006/relationships/hyperlink" Target="http://ru.wikipedia.org/wiki/%D0%9B%D0%BE%D0%B3%D0%B8%D1%81%D1%82%D0%B8%D0%BA%D0%B0" TargetMode="External"/><Relationship Id="rId31" Type="http://schemas.openxmlformats.org/officeDocument/2006/relationships/hyperlink" Target="http://ru.wikipedia.org/wiki/%D0%90%D0%B2%D0%B8%D0%B0%D0%BC%D0%B0%D1%8F%D0%BA" TargetMode="External"/><Relationship Id="rId44" Type="http://schemas.openxmlformats.org/officeDocument/2006/relationships/hyperlink" Target="http://ru.wikipedia.org/wiki/%D0%9B%D1%91%D0%B3%D0%BA%D0%B0%D1%8F_%D0%BF%D1%80%D0%BE%D0%BC%D1%8B%D1%88%D0%BB%D0%B5%D0%BD%D0%BD%D0%BE%D1%81%D1%82%D1%8C" TargetMode="External"/><Relationship Id="rId52" Type="http://schemas.openxmlformats.org/officeDocument/2006/relationships/hyperlink" Target="http://ru.wikipedia.org/wiki/%D0%A3%D1%81%D0%BB%D1%83%D0%B3%D0%B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yar.ru/rek/energo/z_60z.htm" TargetMode="External"/><Relationship Id="rId14" Type="http://schemas.openxmlformats.org/officeDocument/2006/relationships/hyperlink" Target="http://ru.wikipedia.org/wiki/%D0%AF%D1%80%D0%BE%D1%81%D0%BB%D0%B0%D0%B2%D1%81%D0%BA%D0%B0%D1%8F_%D0%A2%D0%AD%D0%A6-3" TargetMode="External"/><Relationship Id="rId22" Type="http://schemas.openxmlformats.org/officeDocument/2006/relationships/hyperlink" Target="http://ru.wikipedia.org/wiki/%D0%9B%D0%BE%D0%B3%D0%B8%D1%81%D1%82%D0%B8%D0%BA%D0%B0" TargetMode="External"/><Relationship Id="rId27" Type="http://schemas.openxmlformats.org/officeDocument/2006/relationships/hyperlink" Target="http://ru.wikipedia.org/wiki/%D0%9B%D0%BE%D0%B3%D0%B8%D1%81%D1%82%D0%B8%D0%BA%D0%B0" TargetMode="External"/><Relationship Id="rId30" Type="http://schemas.openxmlformats.org/officeDocument/2006/relationships/hyperlink" Target="http://ru.wikipedia.org/w/index.php?title=%D0%92%D0%BE%D0%B7%D0%B4%D1%83%D1%88%D0%BD%D1%8B%D0%B9_%D0%BA%D0%BE%D1%80%D0%B8%D0%B4%D0%BE%D1%80&amp;action=edit&amp;redlink=1" TargetMode="External"/><Relationship Id="rId35" Type="http://schemas.openxmlformats.org/officeDocument/2006/relationships/hyperlink" Target="http://ru.wikipedia.org/wiki/%D0%A2%D1%80%D1%83%D0%B1%D0%B0" TargetMode="External"/><Relationship Id="rId43" Type="http://schemas.openxmlformats.org/officeDocument/2006/relationships/hyperlink" Target="http://ru.wikipedia.org/wiki/%D0%9F%D0%B8%D1%89%D0%B5%D0%B2%D0%B0%D1%8F_%D0%BF%D1%80%D0%BE%D0%BC%D1%8B%D1%88%D0%BB%D0%B5%D0%BD%D0%BD%D0%BE%D1%81%D1%82%D1%8C" TargetMode="External"/><Relationship Id="rId48" Type="http://schemas.openxmlformats.org/officeDocument/2006/relationships/hyperlink" Target="http://www.uniyar.ac.ru/official/russian/" TargetMode="External"/><Relationship Id="rId56" Type="http://schemas.openxmlformats.org/officeDocument/2006/relationships/hyperlink" Target="http://ru.wikipedia.org/wiki/%D0%91%D0%B0%D0%BD%D0%BA%D0%BE%D0%B2%D1%81%D0%BA%D0%B8%D0%B5_%D1%83%D1%81%D0%BB%D1%83%D0%B3%D0%B8" TargetMode="External"/><Relationship Id="rId8" Type="http://schemas.openxmlformats.org/officeDocument/2006/relationships/hyperlink" Target="http://www.adm.yar.ru/rek/antikrizis/PRpn_0911.pdf" TargetMode="External"/><Relationship Id="rId51" Type="http://schemas.openxmlformats.org/officeDocument/2006/relationships/hyperlink" Target="http://slovari.yandex.ru/dict/bse/article/00052/32700.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21D2-F1C6-41E1-B526-F320BC22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7</cp:lastModifiedBy>
  <cp:revision>12</cp:revision>
  <cp:lastPrinted>2023-05-11T06:15:00Z</cp:lastPrinted>
  <dcterms:created xsi:type="dcterms:W3CDTF">2023-01-24T11:23:00Z</dcterms:created>
  <dcterms:modified xsi:type="dcterms:W3CDTF">2023-05-11T06:26:00Z</dcterms:modified>
</cp:coreProperties>
</file>